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南京审计大学会计学院</w:t>
      </w:r>
    </w:p>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2</w:t>
      </w:r>
      <w:r>
        <w:rPr>
          <w:rFonts w:hint="default" w:ascii="黑体" w:hAnsi="黑体" w:eastAsia="黑体"/>
          <w:b/>
          <w:bCs/>
          <w:sz w:val="32"/>
          <w:szCs w:val="32"/>
          <w:lang w:val="en-US" w:eastAsia="zh-CN"/>
        </w:rPr>
        <w:t>016级专硕和2015级学硕研究生</w:t>
      </w:r>
      <w:r>
        <w:rPr>
          <w:rFonts w:hint="eastAsia" w:ascii="黑体" w:hAnsi="黑体" w:eastAsia="黑体"/>
          <w:b/>
          <w:bCs/>
          <w:sz w:val="32"/>
          <w:szCs w:val="32"/>
          <w:lang w:val="en-US" w:eastAsia="zh-CN"/>
        </w:rPr>
        <w:t>学位论文开题工作方案</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lang w:eastAsia="zh-CN"/>
        </w:rPr>
      </w:pPr>
      <w:bookmarkStart w:id="3" w:name="_GoBack"/>
      <w:r>
        <w:rPr>
          <w:rFonts w:hint="default" w:ascii="宋体" w:hAnsi="宋体" w:cs="宋体"/>
          <w:sz w:val="24"/>
          <w:lang w:eastAsia="zh-CN"/>
        </w:rPr>
        <w:t>根据</w:t>
      </w:r>
      <w:r>
        <w:rPr>
          <w:rFonts w:hint="eastAsia" w:ascii="宋体" w:hAnsi="宋体" w:cs="宋体"/>
          <w:sz w:val="24"/>
          <w:lang w:eastAsia="zh-CN"/>
        </w:rPr>
        <w:t>《</w:t>
      </w:r>
      <w:r>
        <w:rPr>
          <w:rFonts w:hint="default" w:ascii="宋体" w:hAnsi="宋体" w:cs="宋体"/>
          <w:sz w:val="24"/>
          <w:lang w:eastAsia="zh-CN"/>
        </w:rPr>
        <w:t>关于做好2016级专硕和2015级学硕研究生学位论文开题工作的通知</w:t>
      </w:r>
      <w:r>
        <w:rPr>
          <w:rFonts w:hint="eastAsia" w:ascii="宋体" w:hAnsi="宋体" w:cs="宋体"/>
          <w:sz w:val="24"/>
          <w:lang w:eastAsia="zh-CN"/>
        </w:rPr>
        <w:t>》（</w:t>
      </w:r>
      <w:r>
        <w:rPr>
          <w:rFonts w:hint="default" w:ascii="宋体" w:hAnsi="宋体" w:cs="宋体"/>
          <w:sz w:val="24"/>
          <w:lang w:eastAsia="zh-CN"/>
        </w:rPr>
        <w:t xml:space="preserve">2017-05-04 </w:t>
      </w:r>
      <w:r>
        <w:rPr>
          <w:rFonts w:hint="eastAsia" w:ascii="宋体" w:hAnsi="宋体" w:cs="宋体"/>
          <w:sz w:val="24"/>
          <w:lang w:eastAsia="zh-CN"/>
        </w:rPr>
        <w:t>）和</w:t>
      </w:r>
      <w:r>
        <w:rPr>
          <w:rFonts w:hint="default" w:ascii="宋体" w:hAnsi="宋体" w:cs="宋体"/>
          <w:sz w:val="24"/>
          <w:lang w:eastAsia="zh-CN"/>
        </w:rPr>
        <w:t>《南京审计大学硕士研究生学位论文开题工作管理规定》（南审研发〔2016〕9号）的有关要求</w:t>
      </w:r>
      <w:r>
        <w:rPr>
          <w:rFonts w:hint="eastAsia" w:ascii="宋体" w:hAnsi="宋体" w:cs="宋体"/>
          <w:sz w:val="24"/>
          <w:lang w:eastAsia="zh-CN"/>
        </w:rPr>
        <w:t>，特制定</w:t>
      </w:r>
      <w:r>
        <w:rPr>
          <w:rFonts w:hint="eastAsia" w:ascii="宋体" w:hAnsi="宋体" w:cs="宋体"/>
          <w:sz w:val="24"/>
          <w:lang w:val="en-US" w:eastAsia="zh-CN"/>
        </w:rPr>
        <w:t>2015级会计学硕、2016级会计专硕学位论文</w:t>
      </w:r>
      <w:r>
        <w:rPr>
          <w:rFonts w:hint="eastAsia" w:ascii="宋体" w:hAnsi="宋体" w:cs="宋体"/>
          <w:sz w:val="24"/>
          <w:lang w:eastAsia="zh-CN"/>
        </w:rPr>
        <w:t>开题工作方案。</w:t>
      </w:r>
    </w:p>
    <w:p>
      <w:pPr>
        <w:numPr>
          <w:ilvl w:val="0"/>
          <w:numId w:val="0"/>
        </w:numPr>
        <w:snapToGrid w:val="0"/>
        <w:spacing w:line="360" w:lineRule="auto"/>
        <w:rPr>
          <w:rFonts w:hint="eastAsia" w:ascii="宋体" w:hAnsi="宋体" w:cs="宋体"/>
          <w:b/>
          <w:bCs/>
          <w:sz w:val="30"/>
          <w:szCs w:val="30"/>
          <w:lang w:val="en-US" w:eastAsia="zh-CN"/>
        </w:rPr>
      </w:pPr>
      <w:r>
        <w:rPr>
          <w:rFonts w:hint="eastAsia" w:ascii="宋体" w:hAnsi="宋体" w:cs="宋体"/>
          <w:b/>
          <w:bCs/>
          <w:sz w:val="30"/>
          <w:szCs w:val="30"/>
          <w:lang w:val="en-US" w:eastAsia="zh-CN"/>
        </w:rPr>
        <w:t>一、学位论文开题报告小组</w:t>
      </w:r>
    </w:p>
    <w:p>
      <w:pPr>
        <w:numPr>
          <w:ilvl w:val="0"/>
          <w:numId w:val="0"/>
        </w:numPr>
        <w:snapToGrid w:val="0"/>
        <w:spacing w:line="360" w:lineRule="auto"/>
        <w:ind w:firstLine="480"/>
        <w:rPr>
          <w:rFonts w:hint="eastAsia" w:ascii="宋体" w:hAnsi="宋体" w:cs="宋体"/>
          <w:sz w:val="24"/>
          <w:lang w:eastAsia="zh-CN"/>
        </w:rPr>
      </w:pPr>
      <w:bookmarkStart w:id="0" w:name="OLE_LINK5"/>
      <w:r>
        <w:rPr>
          <w:rFonts w:hint="eastAsia" w:ascii="宋体" w:hAnsi="宋体" w:cs="宋体"/>
          <w:sz w:val="24"/>
          <w:lang w:eastAsia="zh-CN"/>
        </w:rPr>
        <w:t>组长：董必荣</w:t>
      </w:r>
    </w:p>
    <w:p>
      <w:pPr>
        <w:numPr>
          <w:ilvl w:val="0"/>
          <w:numId w:val="0"/>
        </w:numPr>
        <w:snapToGrid w:val="0"/>
        <w:spacing w:line="360" w:lineRule="auto"/>
        <w:ind w:firstLine="480"/>
        <w:rPr>
          <w:rFonts w:hint="eastAsia" w:ascii="宋体" w:hAnsi="宋体" w:cs="宋体"/>
          <w:color w:val="auto"/>
          <w:sz w:val="24"/>
          <w:lang w:val="en-US" w:eastAsia="zh-CN"/>
        </w:rPr>
      </w:pPr>
      <w:r>
        <w:rPr>
          <w:rFonts w:hint="eastAsia" w:ascii="宋体" w:hAnsi="宋体" w:cs="宋体"/>
          <w:sz w:val="24"/>
          <w:lang w:eastAsia="zh-CN"/>
        </w:rPr>
        <w:t>成员：殷俊明</w:t>
      </w:r>
      <w:r>
        <w:rPr>
          <w:rFonts w:hint="eastAsia" w:ascii="宋体" w:hAnsi="宋体" w:cs="宋体"/>
          <w:sz w:val="24"/>
          <w:lang w:val="en-US" w:eastAsia="zh-CN"/>
        </w:rPr>
        <w:t xml:space="preserve"> 陈骏 黄中生 施平 许汉友 </w:t>
      </w:r>
      <w:r>
        <w:rPr>
          <w:rFonts w:hint="eastAsia" w:ascii="宋体" w:hAnsi="宋体" w:cs="宋体"/>
          <w:color w:val="auto"/>
          <w:sz w:val="24"/>
          <w:lang w:val="en-US" w:eastAsia="zh-CN"/>
        </w:rPr>
        <w:t xml:space="preserve">马德林 崔秀梅  </w:t>
      </w:r>
      <w:r>
        <w:rPr>
          <w:rFonts w:hint="eastAsia" w:ascii="宋体" w:hAnsi="宋体" w:cs="宋体"/>
          <w:sz w:val="24"/>
          <w:lang w:val="en-US" w:eastAsia="zh-CN"/>
        </w:rPr>
        <w:t xml:space="preserve">朱明秀 张力  </w:t>
      </w:r>
      <w:r>
        <w:rPr>
          <w:rFonts w:hint="eastAsia" w:ascii="宋体" w:hAnsi="宋体" w:cs="宋体"/>
          <w:color w:val="92D050"/>
          <w:sz w:val="24"/>
          <w:lang w:val="en-US" w:eastAsia="zh-CN"/>
        </w:rPr>
        <w:t xml:space="preserve"> </w:t>
      </w:r>
      <w:r>
        <w:rPr>
          <w:rFonts w:hint="eastAsia" w:ascii="宋体" w:hAnsi="宋体" w:cs="宋体"/>
          <w:color w:val="auto"/>
          <w:sz w:val="24"/>
          <w:lang w:val="en-US" w:eastAsia="zh-CN"/>
        </w:rPr>
        <w:t xml:space="preserve">   王烨 刘国城 高凤莲</w:t>
      </w:r>
    </w:p>
    <w:p>
      <w:pPr>
        <w:numPr>
          <w:ilvl w:val="0"/>
          <w:numId w:val="0"/>
        </w:numPr>
        <w:snapToGrid w:val="0"/>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秘书：王莹</w:t>
      </w:r>
    </w:p>
    <w:bookmarkEnd w:id="0"/>
    <w:p>
      <w:pPr>
        <w:numPr>
          <w:ilvl w:val="0"/>
          <w:numId w:val="0"/>
        </w:numPr>
        <w:snapToGrid w:val="0"/>
        <w:spacing w:line="360" w:lineRule="auto"/>
        <w:rPr>
          <w:rFonts w:hint="eastAsia" w:ascii="宋体" w:hAnsi="宋体" w:cs="宋体"/>
          <w:b/>
          <w:bCs/>
          <w:sz w:val="30"/>
          <w:szCs w:val="30"/>
          <w:lang w:val="en-US" w:eastAsia="zh-CN"/>
        </w:rPr>
      </w:pPr>
    </w:p>
    <w:p>
      <w:pPr>
        <w:numPr>
          <w:ilvl w:val="0"/>
          <w:numId w:val="0"/>
        </w:numPr>
        <w:snapToGrid w:val="0"/>
        <w:spacing w:line="360" w:lineRule="auto"/>
        <w:rPr>
          <w:rFonts w:hint="eastAsia" w:ascii="宋体" w:hAnsi="宋体" w:cs="宋体"/>
          <w:b/>
          <w:bCs/>
          <w:sz w:val="30"/>
          <w:szCs w:val="30"/>
          <w:lang w:val="en-US" w:eastAsia="zh-CN"/>
        </w:rPr>
      </w:pPr>
      <w:r>
        <w:rPr>
          <w:rFonts w:hint="eastAsia" w:ascii="宋体" w:hAnsi="宋体" w:cs="宋体"/>
          <w:b/>
          <w:bCs/>
          <w:sz w:val="30"/>
          <w:szCs w:val="30"/>
          <w:lang w:val="en-US" w:eastAsia="zh-CN"/>
        </w:rPr>
        <w:t>二、时间安排</w:t>
      </w:r>
    </w:p>
    <w:p>
      <w:pPr>
        <w:snapToGrid w:val="0"/>
        <w:spacing w:line="360" w:lineRule="auto"/>
        <w:ind w:firstLine="480" w:firstLineChars="200"/>
        <w:rPr>
          <w:rFonts w:hint="eastAsia" w:ascii="宋体" w:hAnsi="宋体" w:cs="宋体"/>
          <w:sz w:val="24"/>
        </w:rPr>
      </w:pPr>
      <w:r>
        <w:rPr>
          <w:rFonts w:hint="eastAsia" w:ascii="宋体" w:hAnsi="宋体" w:cs="宋体"/>
          <w:color w:val="auto"/>
          <w:sz w:val="24"/>
        </w:rPr>
        <w:t>201</w:t>
      </w:r>
      <w:r>
        <w:rPr>
          <w:rFonts w:hint="eastAsia" w:ascii="宋体" w:hAnsi="宋体" w:cs="宋体"/>
          <w:color w:val="auto"/>
          <w:sz w:val="24"/>
          <w:lang w:val="en-US" w:eastAsia="zh-CN"/>
        </w:rPr>
        <w:t>7</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eastAsia="zh-CN"/>
        </w:rPr>
        <w:t>下午</w:t>
      </w:r>
      <w:r>
        <w:rPr>
          <w:rFonts w:hint="eastAsia" w:ascii="宋体" w:hAnsi="宋体" w:cs="宋体"/>
          <w:color w:val="auto"/>
          <w:sz w:val="24"/>
          <w:lang w:val="en-US" w:eastAsia="zh-CN"/>
        </w:rPr>
        <w:t>13:30</w:t>
      </w:r>
      <w:r>
        <w:rPr>
          <w:rFonts w:hint="eastAsia" w:ascii="宋体" w:hAnsi="宋体" w:cs="宋体"/>
          <w:color w:val="auto"/>
          <w:sz w:val="24"/>
        </w:rPr>
        <w:t>开始</w:t>
      </w:r>
      <w:r>
        <w:rPr>
          <w:rFonts w:hint="eastAsia" w:ascii="宋体" w:hAnsi="宋体" w:cs="宋体"/>
          <w:sz w:val="24"/>
        </w:rPr>
        <w:t>。</w:t>
      </w:r>
    </w:p>
    <w:p>
      <w:pPr>
        <w:numPr>
          <w:ilvl w:val="0"/>
          <w:numId w:val="0"/>
        </w:numPr>
        <w:snapToGrid w:val="0"/>
        <w:spacing w:line="360" w:lineRule="auto"/>
        <w:rPr>
          <w:rFonts w:hint="eastAsia" w:ascii="宋体" w:hAnsi="宋体" w:cs="宋体"/>
          <w:b/>
          <w:bCs/>
          <w:sz w:val="30"/>
          <w:szCs w:val="30"/>
          <w:lang w:val="en-US" w:eastAsia="zh-CN"/>
        </w:rPr>
      </w:pPr>
    </w:p>
    <w:p>
      <w:pPr>
        <w:numPr>
          <w:ilvl w:val="0"/>
          <w:numId w:val="0"/>
        </w:numPr>
        <w:snapToGrid w:val="0"/>
        <w:spacing w:line="360" w:lineRule="auto"/>
        <w:rPr>
          <w:rFonts w:hint="eastAsia" w:ascii="宋体" w:hAnsi="宋体" w:cs="宋体"/>
          <w:color w:val="92D050"/>
          <w:sz w:val="24"/>
          <w:lang w:val="en-US" w:eastAsia="zh-CN"/>
        </w:rPr>
      </w:pPr>
      <w:r>
        <w:rPr>
          <w:rFonts w:hint="eastAsia" w:ascii="宋体" w:hAnsi="宋体" w:cs="宋体"/>
          <w:b/>
          <w:bCs/>
          <w:sz w:val="30"/>
          <w:szCs w:val="30"/>
          <w:lang w:val="en-US" w:eastAsia="zh-CN"/>
        </w:rPr>
        <w:t>三、分组情况</w:t>
      </w:r>
      <w:bookmarkStart w:id="1" w:name="OLE_LINK8"/>
    </w:p>
    <w:bookmarkEnd w:id="1"/>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sz w:val="24"/>
          <w:lang w:val="en-US" w:eastAsia="zh-CN"/>
        </w:rPr>
        <w:t xml:space="preserve">1、第一组 </w:t>
      </w:r>
      <w:r>
        <w:rPr>
          <w:rFonts w:hint="eastAsia" w:ascii="宋体" w:hAnsi="宋体" w:cs="宋体"/>
          <w:color w:val="auto"/>
          <w:sz w:val="24"/>
          <w:lang w:val="en-US" w:eastAsia="zh-CN"/>
        </w:rPr>
        <w:t>敏行316</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组长：董必荣</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教师：朱明秀 </w:t>
      </w:r>
      <w:r>
        <w:rPr>
          <w:rFonts w:hint="eastAsia" w:ascii="宋体" w:hAnsi="宋体" w:cs="宋体"/>
          <w:color w:val="92D050"/>
          <w:sz w:val="24"/>
          <w:lang w:val="en-US" w:eastAsia="zh-CN"/>
        </w:rPr>
        <w:t xml:space="preserve"> </w:t>
      </w:r>
      <w:r>
        <w:rPr>
          <w:rFonts w:hint="eastAsia" w:ascii="宋体" w:hAnsi="宋体" w:cs="宋体"/>
          <w:sz w:val="24"/>
          <w:lang w:val="en-US" w:eastAsia="zh-CN"/>
        </w:rPr>
        <w:t>崔秀梅</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秘书：耿烨</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sz w:val="24"/>
          <w:lang w:val="en-US" w:eastAsia="zh-CN"/>
        </w:rPr>
        <w:t>学生：赵婷婷 陈一鸣 张弛 王一鸣 陈倩 张颖</w:t>
      </w:r>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2、第二组 敏行317</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组长：王烨</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教师：许汉友 高凤莲 </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秘书：徐香</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学生：唐丽红 陈茜 尤嘉敏 周盼盼 陈思琪 鸦兴威 </w:t>
      </w:r>
    </w:p>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3、第三组 敏行319</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组长：殷俊明</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教师：马德林 张力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秘书：江丽君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学生：王军 戴安娜 王思 程雯慧 肖欣怡  陈家齐</w:t>
      </w:r>
    </w:p>
    <w:p>
      <w:pPr>
        <w:snapToGrid w:val="0"/>
        <w:spacing w:line="360" w:lineRule="auto"/>
        <w:ind w:firstLine="480" w:firstLineChars="200"/>
        <w:rPr>
          <w:rFonts w:hint="eastAsia" w:ascii="宋体" w:hAnsi="宋体" w:cs="宋体"/>
          <w:color w:val="auto"/>
          <w:sz w:val="24"/>
          <w:lang w:val="en-US" w:eastAsia="zh-CN"/>
        </w:rPr>
      </w:pP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4、第四组 敏行320</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组长：施平</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教师：黄中生 刘国城</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秘书：徐捍军</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学生：司淑娴 王艺璇 赵弘扬 朱羽 陈宁 严铭</w:t>
      </w:r>
    </w:p>
    <w:p>
      <w:pPr>
        <w:snapToGrid w:val="0"/>
        <w:spacing w:line="360" w:lineRule="auto"/>
        <w:ind w:firstLine="480" w:firstLineChars="200"/>
        <w:rPr>
          <w:rFonts w:hint="eastAsia" w:ascii="宋体" w:hAnsi="宋体" w:cs="宋体"/>
          <w:color w:val="92D050"/>
          <w:sz w:val="24"/>
          <w:lang w:val="en-US" w:eastAsia="zh-CN"/>
        </w:rPr>
      </w:pPr>
    </w:p>
    <w:p>
      <w:pPr>
        <w:rPr>
          <w:rFonts w:hint="eastAsia"/>
          <w:lang w:val="en-US" w:eastAsia="zh-CN"/>
        </w:rPr>
      </w:pPr>
    </w:p>
    <w:p>
      <w:pPr>
        <w:snapToGrid w:val="0"/>
        <w:spacing w:line="360" w:lineRule="auto"/>
        <w:ind w:firstLine="480" w:firstLineChars="200"/>
        <w:rPr>
          <w:rFonts w:hint="eastAsia" w:ascii="宋体" w:hAnsi="宋体" w:cs="宋体"/>
          <w:sz w:val="24"/>
          <w:lang w:val="en-US" w:eastAsia="zh-CN"/>
        </w:rPr>
      </w:pPr>
    </w:p>
    <w:p>
      <w:pPr>
        <w:snapToGrid w:val="0"/>
        <w:spacing w:line="360" w:lineRule="auto"/>
        <w:ind w:firstLine="480" w:firstLineChars="200"/>
        <w:jc w:val="center"/>
        <w:rPr>
          <w:rFonts w:hint="eastAsia" w:ascii="宋体" w:hAnsi="宋体" w:cs="宋体"/>
          <w:sz w:val="24"/>
          <w:lang w:val="en-US" w:eastAsia="zh-CN"/>
        </w:rPr>
      </w:pPr>
      <w:r>
        <w:rPr>
          <w:rFonts w:hint="eastAsia" w:ascii="宋体" w:hAnsi="宋体" w:cs="宋体"/>
          <w:sz w:val="24"/>
          <w:lang w:val="en-US" w:eastAsia="zh-CN"/>
        </w:rPr>
        <w:t xml:space="preserve">                                                 会计学院</w:t>
      </w:r>
    </w:p>
    <w:p>
      <w:pPr>
        <w:snapToGrid w:val="0"/>
        <w:spacing w:line="360" w:lineRule="auto"/>
        <w:ind w:firstLine="480" w:firstLineChars="200"/>
        <w:jc w:val="right"/>
        <w:rPr>
          <w:rFonts w:hint="eastAsia" w:ascii="宋体" w:hAnsi="宋体" w:cs="宋体"/>
          <w:sz w:val="24"/>
          <w:lang w:val="en-US" w:eastAsia="zh-CN"/>
        </w:rPr>
      </w:pPr>
      <w:r>
        <w:rPr>
          <w:rFonts w:hint="eastAsia" w:ascii="宋体" w:hAnsi="宋体" w:cs="宋体"/>
          <w:sz w:val="24"/>
          <w:lang w:val="en-US" w:eastAsia="zh-CN"/>
        </w:rPr>
        <w:t>2017年5月23日</w:t>
      </w:r>
    </w:p>
    <w:bookmarkEnd w:id="3"/>
    <w:p>
      <w:pPr>
        <w:snapToGrid w:val="0"/>
        <w:spacing w:line="360" w:lineRule="auto"/>
        <w:ind w:firstLine="480" w:firstLineChars="200"/>
        <w:jc w:val="right"/>
        <w:rPr>
          <w:rFonts w:hint="eastAsia" w:ascii="宋体" w:hAnsi="宋体" w:cs="宋体"/>
          <w:sz w:val="24"/>
          <w:lang w:val="en-US" w:eastAsia="zh-CN"/>
        </w:rPr>
      </w:pPr>
    </w:p>
    <w:p>
      <w:pPr>
        <w:snapToGrid w:val="0"/>
        <w:spacing w:line="360" w:lineRule="auto"/>
        <w:ind w:firstLine="480" w:firstLineChars="200"/>
        <w:jc w:val="right"/>
        <w:rPr>
          <w:rFonts w:hint="eastAsia" w:ascii="宋体" w:hAnsi="宋体" w:cs="宋体"/>
          <w:sz w:val="24"/>
          <w:lang w:val="en-US" w:eastAsia="zh-CN"/>
        </w:rPr>
      </w:pPr>
    </w:p>
    <w:p>
      <w:pPr>
        <w:jc w:val="both"/>
        <w:rPr>
          <w:rFonts w:hint="eastAsia"/>
          <w:lang w:val="en-US" w:eastAsia="zh-CN"/>
        </w:rPr>
      </w:pPr>
      <w:r>
        <w:rPr>
          <w:rFonts w:hint="eastAsia"/>
          <w:lang w:val="en-US" w:eastAsia="zh-CN"/>
        </w:rPr>
        <w:br w:type="page"/>
      </w:r>
    </w:p>
    <w:tbl>
      <w:tblPr>
        <w:tblStyle w:val="8"/>
        <w:tblW w:w="8606" w:type="dxa"/>
        <w:tblCellSpacing w:w="75" w:type="dxa"/>
        <w:tblInd w:w="0" w:type="dxa"/>
        <w:shd w:val="clear" w:color="auto" w:fill="FFFFFF"/>
        <w:tblLayout w:type="fixed"/>
        <w:tblCellMar>
          <w:top w:w="0" w:type="dxa"/>
          <w:left w:w="0" w:type="dxa"/>
          <w:bottom w:w="0" w:type="dxa"/>
          <w:right w:w="0" w:type="dxa"/>
        </w:tblCellMar>
      </w:tblPr>
      <w:tblGrid>
        <w:gridCol w:w="8606"/>
      </w:tblGrid>
      <w:tr>
        <w:tblPrEx>
          <w:shd w:val="clear" w:color="auto" w:fill="FFFFFF"/>
          <w:tblLayout w:type="fixed"/>
          <w:tblCellMar>
            <w:top w:w="0" w:type="dxa"/>
            <w:left w:w="0" w:type="dxa"/>
            <w:bottom w:w="0" w:type="dxa"/>
            <w:right w:w="0" w:type="dxa"/>
          </w:tblCellMar>
        </w:tblPrEx>
        <w:trPr>
          <w:trHeight w:val="720" w:hRule="atLeast"/>
          <w:tblCellSpacing w:w="75" w:type="dxa"/>
        </w:trPr>
        <w:tc>
          <w:tcPr>
            <w:tcW w:w="8306" w:type="dxa"/>
            <w:shd w:val="clear" w:color="auto" w:fill="FFFFFF"/>
            <w:vAlign w:val="center"/>
          </w:tcPr>
          <w:p>
            <w:pPr>
              <w:keepNext w:val="0"/>
              <w:keepLines w:val="0"/>
              <w:widowControl/>
              <w:suppressLineNumbers w:val="0"/>
              <w:spacing w:before="0" w:beforeAutospacing="0" w:after="0" w:afterAutospacing="0"/>
              <w:jc w:val="center"/>
              <w:textAlignment w:val="center"/>
              <w:rPr>
                <w:b/>
                <w:color w:val="9F1512"/>
                <w:sz w:val="24"/>
                <w:szCs w:val="24"/>
              </w:rPr>
            </w:pPr>
            <w:bookmarkStart w:id="2" w:name="_Toc421127822"/>
            <w:r>
              <w:rPr>
                <w:rFonts w:hint="eastAsia" w:ascii="黑体" w:hAnsi="黑体" w:eastAsia="黑体"/>
                <w:b/>
                <w:bCs/>
                <w:sz w:val="32"/>
                <w:szCs w:val="32"/>
                <w:lang w:val="en-US" w:eastAsia="zh-CN"/>
              </w:rPr>
              <w:t xml:space="preserve">关于做好2016级专硕和2015级学硕研究生学位论文开题工作的通知 </w:t>
            </w:r>
          </w:p>
        </w:tc>
      </w:tr>
      <w:tr>
        <w:tblPrEx>
          <w:shd w:val="clear" w:color="auto" w:fill="FFFFFF"/>
          <w:tblLayout w:type="fixed"/>
          <w:tblCellMar>
            <w:top w:w="0" w:type="dxa"/>
            <w:left w:w="0" w:type="dxa"/>
            <w:bottom w:w="0" w:type="dxa"/>
            <w:right w:w="0" w:type="dxa"/>
          </w:tblCellMar>
        </w:tblPrEx>
        <w:trPr>
          <w:trHeight w:val="450" w:hRule="atLeast"/>
          <w:tblCellSpacing w:w="75" w:type="dxa"/>
        </w:trPr>
        <w:tc>
          <w:tcPr>
            <w:tcW w:w="8306" w:type="dxa"/>
            <w:shd w:val="clear" w:color="auto" w:fill="FFFFFF"/>
            <w:vAlign w:val="center"/>
          </w:tcPr>
          <w:p>
            <w:pPr>
              <w:keepNext w:val="0"/>
              <w:keepLines w:val="0"/>
              <w:widowControl/>
              <w:suppressLineNumbers w:val="0"/>
              <w:spacing w:before="0" w:beforeAutospacing="0" w:after="0" w:afterAutospacing="0"/>
              <w:jc w:val="center"/>
              <w:textAlignment w:val="center"/>
              <w:rPr>
                <w:b/>
                <w:sz w:val="18"/>
                <w:szCs w:val="18"/>
              </w:rPr>
            </w:pPr>
            <w:r>
              <w:rPr>
                <w:rFonts w:ascii="宋体" w:hAnsi="宋体" w:eastAsia="宋体" w:cs="宋体"/>
                <w:b/>
                <w:kern w:val="0"/>
                <w:sz w:val="18"/>
                <w:szCs w:val="18"/>
                <w:lang w:val="en-US" w:eastAsia="zh-CN" w:bidi="ar"/>
              </w:rPr>
              <w:t xml:space="preserve">文章来源: 研究生院    发布时间 ： 2017-05-04 17:28 </w:t>
            </w:r>
          </w:p>
        </w:tc>
      </w:tr>
      <w:tr>
        <w:tblPrEx>
          <w:shd w:val="clear" w:color="auto" w:fill="FFFFFF"/>
          <w:tblLayout w:type="fixed"/>
          <w:tblCellMar>
            <w:top w:w="0" w:type="dxa"/>
            <w:left w:w="0" w:type="dxa"/>
            <w:bottom w:w="0" w:type="dxa"/>
            <w:right w:w="0" w:type="dxa"/>
          </w:tblCellMar>
        </w:tblPrEx>
        <w:trPr>
          <w:trHeight w:val="450" w:hRule="atLeast"/>
          <w:tblCellSpacing w:w="75" w:type="dxa"/>
        </w:trPr>
        <w:tc>
          <w:tcPr>
            <w:tcW w:w="8306" w:type="dxa"/>
            <w:shd w:val="clear" w:color="auto" w:fill="FFFFFF"/>
            <w:vAlign w:val="center"/>
          </w:tcPr>
          <w:p>
            <w:pPr>
              <w:pStyle w:val="4"/>
              <w:keepNext w:val="0"/>
              <w:keepLines w:val="0"/>
              <w:widowControl/>
              <w:suppressLineNumbers w:val="0"/>
              <w:ind w:left="0" w:right="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各学院：</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根据《南京审计大学硕士研究生学位论文开题工作管理规定》要求，请有关学院组织开展2016级专硕和2015级学硕研究生学位论文开题工作，具体事项如下：</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一、时间安排</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2016级专业硕士和2015级学术硕士研究生学位论文开题工作请于5月31日前完成（在外实习研究生，延期至下学期9月20日前完成）。</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二、材料提交</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请于2017年6月6日前（在外实习研究生，延期至下学期9月27日前）将以下材料签字盖章后统一交至研究生培养与学位办公室：</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1．硕士研究生学位论文开题报告书（附件1）；</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2．硕士研究生学位论文开题报告评审表（附件2）；</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3．硕士研究生学位论文开题报告评审结果汇总表（附件3）。</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三、其他</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1．学位论文开题的选题原则、组织管理、程序、开题报告要求、评审结果及处理等请按照《南京审计大学硕士研究生学位论文开题工作管理规定》（南审研发〔2016〕9号）要求执行。</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2．学位论文开题应在中期考核之后进行。中期考核不合格的研究生不得参加学位论文开题（学术硕士研究生未修课程暂不进行考核）。</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有关学院应以学科为基础组建研究生学位论文开题报告评审小组，按文件要求，严格程序，坚持标准，客观评价，使通过学位论文开题的研究生能按时进入学位论文写作阶段。学生人数较多的学科（专业）可以以导师组为单位组建多个开题报告评审分组，但各分组之间需做好协调、统一评审尺度。</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4. 导师应按文件要求指导研究生提前做好学位论文开题的准备，指导研究生填写开题报告书，并督促研究生按时提交材料。导师须参加所带研究生的开题论证会；如导师不能参加的，则其所带研究生暂缓开题。</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5．研究生应提前将《硕士研究生学位论文开题报告书》提交所在学院审核。专业学位研究生开题报告材料</w:t>
            </w:r>
            <w:r>
              <w:rPr>
                <w:rFonts w:hint="default" w:asciiTheme="minorEastAsia" w:hAnsiTheme="minorEastAsia" w:eastAsiaTheme="minorEastAsia" w:cstheme="minorEastAsia"/>
                <w:color w:val="FF0000"/>
                <w:kern w:val="2"/>
                <w:sz w:val="24"/>
                <w:szCs w:val="24"/>
                <w:lang w:val="en-US" w:eastAsia="zh-CN" w:bidi="ar-SA"/>
              </w:rPr>
              <w:t>除校内导师审核外，还须经校外实践导师审核同意后方可提交</w:t>
            </w:r>
            <w:r>
              <w:rPr>
                <w:rFonts w:hint="default" w:asciiTheme="minorEastAsia" w:hAnsiTheme="minorEastAsia" w:eastAsiaTheme="minorEastAsia" w:cstheme="minorEastAsia"/>
                <w:kern w:val="2"/>
                <w:sz w:val="24"/>
                <w:szCs w:val="24"/>
                <w:lang w:val="en-US" w:eastAsia="zh-CN" w:bidi="ar-SA"/>
              </w:rPr>
              <w:t>。</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6．学位论文开题工作结束后，研究生、导师及学院应登录“研究生管理信息系统”（http://gmis.nau.edu.cn），将学位论文开题的信息与结果填入“毕业与学位”栏目下的“开题报告申请”和“开题结果录入”。</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研究生培养与学位办公室联系人：朱斌，电话：58318145，办公地点：敏行楼505室。</w:t>
            </w:r>
          </w:p>
          <w:p>
            <w:pPr>
              <w:pStyle w:val="4"/>
              <w:keepNext w:val="0"/>
              <w:keepLines w:val="0"/>
              <w:widowControl/>
              <w:suppressLineNumbers w:val="0"/>
              <w:ind w:left="0" w:right="0" w:firstLine="60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特此通知。</w:t>
            </w:r>
          </w:p>
          <w:p>
            <w:pPr>
              <w:pStyle w:val="4"/>
              <w:keepNext w:val="0"/>
              <w:keepLines w:val="0"/>
              <w:widowControl/>
              <w:suppressLineNumbers w:val="0"/>
              <w:ind w:left="0" w:right="0"/>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 </w:t>
            </w:r>
          </w:p>
          <w:p>
            <w:pPr>
              <w:pStyle w:val="4"/>
              <w:keepNext w:val="0"/>
              <w:keepLines w:val="0"/>
              <w:widowControl/>
              <w:suppressLineNumbers w:val="0"/>
              <w:ind w:left="0" w:right="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                                   </w:t>
            </w:r>
            <w:r>
              <w:rPr>
                <w:rFonts w:hint="eastAsia" w:asciiTheme="minorEastAsia" w:hAnsiTheme="minorEastAsia" w:cstheme="minorEastAsia"/>
                <w:kern w:val="2"/>
                <w:sz w:val="24"/>
                <w:szCs w:val="24"/>
                <w:lang w:val="en-US" w:eastAsia="zh-CN" w:bidi="ar-SA"/>
              </w:rPr>
              <w:t xml:space="preserve">  </w:t>
            </w:r>
            <w:r>
              <w:rPr>
                <w:rFonts w:hint="default" w:asciiTheme="minorEastAsia" w:hAnsiTheme="minorEastAsia" w:eastAsiaTheme="minorEastAsia" w:cstheme="minorEastAsia"/>
                <w:kern w:val="2"/>
                <w:sz w:val="24"/>
                <w:szCs w:val="24"/>
                <w:lang w:val="en-US" w:eastAsia="zh-CN" w:bidi="ar-SA"/>
              </w:rPr>
              <w:t>研究生院</w:t>
            </w:r>
          </w:p>
          <w:p>
            <w:pPr>
              <w:pStyle w:val="4"/>
              <w:keepNext w:val="0"/>
              <w:keepLines w:val="0"/>
              <w:widowControl/>
              <w:suppressLineNumbers w:val="0"/>
              <w:ind w:left="0" w:right="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                                     2017年5月4日</w:t>
            </w:r>
          </w:p>
        </w:tc>
      </w:tr>
    </w:tbl>
    <w:p>
      <w:pPr>
        <w:pStyle w:val="2"/>
        <w:rPr>
          <w:rFonts w:eastAsia="黑体"/>
          <w:b w:val="0"/>
          <w:sz w:val="36"/>
          <w:szCs w:val="36"/>
        </w:rPr>
      </w:pPr>
      <w:r>
        <w:rPr>
          <w:rFonts w:eastAsia="黑体"/>
          <w:b w:val="0"/>
          <w:sz w:val="36"/>
          <w:szCs w:val="36"/>
        </w:rPr>
        <w:br w:type="page"/>
      </w:r>
    </w:p>
    <w:p>
      <w:pPr>
        <w:pStyle w:val="2"/>
        <w:rPr>
          <w:rFonts w:eastAsia="黑体"/>
          <w:b w:val="0"/>
          <w:sz w:val="36"/>
          <w:szCs w:val="36"/>
        </w:rPr>
      </w:pPr>
      <w:r>
        <w:rPr>
          <w:rFonts w:eastAsia="黑体"/>
          <w:b w:val="0"/>
          <w:sz w:val="36"/>
          <w:szCs w:val="36"/>
        </w:rPr>
        <w:t>南京审计大学硕士研究生学位论文开题工作管理规定</w:t>
      </w:r>
      <w:bookmarkEnd w:id="2"/>
    </w:p>
    <w:p>
      <w:pPr>
        <w:jc w:val="center"/>
        <w:rPr>
          <w:rFonts w:eastAsia="黑体"/>
          <w:sz w:val="36"/>
          <w:szCs w:val="36"/>
        </w:rPr>
      </w:pPr>
    </w:p>
    <w:p>
      <w:pPr>
        <w:spacing w:line="360" w:lineRule="auto"/>
        <w:ind w:firstLine="480" w:firstLineChars="200"/>
        <w:rPr>
          <w:sz w:val="24"/>
        </w:rPr>
      </w:pPr>
      <w:r>
        <w:rPr>
          <w:sz w:val="24"/>
        </w:rPr>
        <w:t>为强化</w:t>
      </w:r>
      <w:r>
        <w:rPr>
          <w:rFonts w:hint="eastAsia"/>
          <w:sz w:val="24"/>
        </w:rPr>
        <w:t>研究生</w:t>
      </w:r>
      <w:r>
        <w:rPr>
          <w:sz w:val="24"/>
        </w:rPr>
        <w:t>培养过程管理，保证</w:t>
      </w:r>
      <w:r>
        <w:rPr>
          <w:rFonts w:hint="eastAsia"/>
          <w:sz w:val="24"/>
        </w:rPr>
        <w:t>研究生</w:t>
      </w:r>
      <w:r>
        <w:rPr>
          <w:sz w:val="24"/>
        </w:rPr>
        <w:t>学位论文质量，根据</w:t>
      </w:r>
      <w:r>
        <w:rPr>
          <w:rFonts w:hint="eastAsia"/>
          <w:sz w:val="24"/>
        </w:rPr>
        <w:t>学校</w:t>
      </w:r>
      <w:r>
        <w:rPr>
          <w:sz w:val="24"/>
        </w:rPr>
        <w:t>硕士研究生培养方案</w:t>
      </w:r>
      <w:r>
        <w:rPr>
          <w:rFonts w:hint="eastAsia"/>
          <w:sz w:val="24"/>
        </w:rPr>
        <w:t>以及</w:t>
      </w:r>
      <w:r>
        <w:rPr>
          <w:sz w:val="24"/>
        </w:rPr>
        <w:t>硕士学位授予细则等有关规定，特制定本规定。</w:t>
      </w:r>
    </w:p>
    <w:p>
      <w:pPr>
        <w:spacing w:line="360" w:lineRule="auto"/>
        <w:ind w:firstLine="480" w:firstLineChars="200"/>
        <w:rPr>
          <w:rFonts w:eastAsia="黑体"/>
          <w:sz w:val="24"/>
        </w:rPr>
      </w:pPr>
      <w:r>
        <w:rPr>
          <w:rFonts w:eastAsia="黑体"/>
          <w:sz w:val="24"/>
        </w:rPr>
        <w:t>一、选题原则</w:t>
      </w:r>
    </w:p>
    <w:p>
      <w:pPr>
        <w:spacing w:line="360" w:lineRule="auto"/>
        <w:ind w:firstLine="480" w:firstLineChars="200"/>
        <w:rPr>
          <w:rFonts w:hint="eastAsia"/>
          <w:sz w:val="24"/>
        </w:rPr>
      </w:pPr>
      <w:r>
        <w:rPr>
          <w:rFonts w:hint="eastAsia"/>
          <w:sz w:val="24"/>
        </w:rPr>
        <w:t>选题是研究生进行学位论文工作的开端，也是对研究生进行科研训练的重要环节。</w:t>
      </w:r>
      <w:r>
        <w:rPr>
          <w:sz w:val="24"/>
        </w:rPr>
        <w:t>研究生应根据自己研究特点和兴趣，结合已有的科研任务和研究方向，确定学位论文</w:t>
      </w:r>
      <w:r>
        <w:rPr>
          <w:rFonts w:hint="eastAsia"/>
          <w:sz w:val="24"/>
        </w:rPr>
        <w:t>的</w:t>
      </w:r>
      <w:r>
        <w:rPr>
          <w:sz w:val="24"/>
        </w:rPr>
        <w:t>研究课题。</w:t>
      </w:r>
      <w:r>
        <w:rPr>
          <w:rFonts w:hint="eastAsia"/>
          <w:sz w:val="24"/>
        </w:rPr>
        <w:t>选题原则一般包括：</w:t>
      </w:r>
    </w:p>
    <w:p>
      <w:pPr>
        <w:spacing w:line="360" w:lineRule="auto"/>
        <w:ind w:firstLine="480" w:firstLineChars="200"/>
        <w:rPr>
          <w:rFonts w:hint="eastAsia"/>
          <w:sz w:val="24"/>
        </w:rPr>
      </w:pPr>
      <w:r>
        <w:rPr>
          <w:sz w:val="24"/>
        </w:rPr>
        <w:t>1．科学性原则：所选课题应有学术价值</w:t>
      </w:r>
      <w:r>
        <w:rPr>
          <w:rFonts w:hint="eastAsia"/>
          <w:sz w:val="24"/>
        </w:rPr>
        <w:t>或应用价值</w:t>
      </w:r>
      <w:r>
        <w:rPr>
          <w:sz w:val="24"/>
        </w:rPr>
        <w:t>，内容要有科学性，难易程度和工作量要适当，要充分考虑在一定时间内获得成果的可能性。</w:t>
      </w:r>
    </w:p>
    <w:p>
      <w:pPr>
        <w:spacing w:line="360" w:lineRule="auto"/>
        <w:ind w:firstLine="480" w:firstLineChars="200"/>
        <w:rPr>
          <w:rFonts w:hint="eastAsia"/>
          <w:sz w:val="24"/>
        </w:rPr>
      </w:pPr>
      <w:r>
        <w:rPr>
          <w:sz w:val="24"/>
        </w:rPr>
        <w:t>2．创新性原则：</w:t>
      </w:r>
      <w:r>
        <w:rPr>
          <w:rFonts w:hint="eastAsia"/>
          <w:sz w:val="24"/>
        </w:rPr>
        <w:t>所选</w:t>
      </w:r>
      <w:r>
        <w:rPr>
          <w:sz w:val="24"/>
        </w:rPr>
        <w:t>课题应是前人尚未研究过或有待进一步探讨的课题，在理论、实践、方法上具有一定的创新性，预期可以取得创新性的成果。</w:t>
      </w:r>
    </w:p>
    <w:p>
      <w:pPr>
        <w:spacing w:line="360" w:lineRule="auto"/>
        <w:ind w:firstLine="480" w:firstLineChars="200"/>
        <w:rPr>
          <w:rFonts w:hint="eastAsia"/>
          <w:sz w:val="24"/>
        </w:rPr>
      </w:pPr>
      <w:r>
        <w:rPr>
          <w:sz w:val="24"/>
        </w:rPr>
        <w:t>3．</w:t>
      </w:r>
      <w:r>
        <w:rPr>
          <w:rFonts w:hint="eastAsia"/>
          <w:sz w:val="24"/>
        </w:rPr>
        <w:t>前沿</w:t>
      </w:r>
      <w:r>
        <w:rPr>
          <w:sz w:val="24"/>
        </w:rPr>
        <w:t>性原则：</w:t>
      </w:r>
      <w:r>
        <w:rPr>
          <w:rFonts w:hint="eastAsia"/>
          <w:sz w:val="24"/>
        </w:rPr>
        <w:t>所选课题应</w:t>
      </w:r>
      <w:r>
        <w:rPr>
          <w:sz w:val="24"/>
        </w:rPr>
        <w:t>瞄准学科发展的前沿方向，选择当前学术界比较关注的热点问题或是目前某一研究领域亟待解决的问题，使研究</w:t>
      </w:r>
      <w:r>
        <w:rPr>
          <w:rFonts w:hint="eastAsia"/>
          <w:sz w:val="24"/>
        </w:rPr>
        <w:t>成果</w:t>
      </w:r>
      <w:r>
        <w:rPr>
          <w:sz w:val="24"/>
        </w:rPr>
        <w:t>具有相当的前瞻性。</w:t>
      </w:r>
    </w:p>
    <w:p>
      <w:pPr>
        <w:spacing w:line="360" w:lineRule="auto"/>
        <w:ind w:firstLine="480" w:firstLineChars="200"/>
        <w:rPr>
          <w:rFonts w:hint="eastAsia"/>
          <w:sz w:val="24"/>
        </w:rPr>
      </w:pPr>
      <w:r>
        <w:rPr>
          <w:rFonts w:hint="eastAsia"/>
          <w:sz w:val="24"/>
        </w:rPr>
        <w:t>4</w:t>
      </w:r>
      <w:r>
        <w:rPr>
          <w:sz w:val="24"/>
        </w:rPr>
        <w:t>．实践性原则：</w:t>
      </w:r>
      <w:r>
        <w:rPr>
          <w:rFonts w:hint="eastAsia"/>
          <w:sz w:val="24"/>
        </w:rPr>
        <w:t>所选课题应将学科或专业理论与实践紧密相连，尤其是</w:t>
      </w:r>
      <w:r>
        <w:rPr>
          <w:sz w:val="24"/>
        </w:rPr>
        <w:t>专业学位</w:t>
      </w:r>
      <w:r>
        <w:rPr>
          <w:rFonts w:hint="eastAsia"/>
          <w:sz w:val="24"/>
        </w:rPr>
        <w:t>研究生的</w:t>
      </w:r>
      <w:r>
        <w:rPr>
          <w:sz w:val="24"/>
        </w:rPr>
        <w:t>学位论文选题应</w:t>
      </w:r>
      <w:r>
        <w:rPr>
          <w:rFonts w:hint="eastAsia"/>
          <w:sz w:val="24"/>
        </w:rPr>
        <w:t>主要</w:t>
      </w:r>
      <w:r>
        <w:rPr>
          <w:sz w:val="24"/>
        </w:rPr>
        <w:t>来源于专业实践，</w:t>
      </w:r>
      <w:r>
        <w:rPr>
          <w:rFonts w:hint="eastAsia"/>
          <w:sz w:val="24"/>
        </w:rPr>
        <w:t>具</w:t>
      </w:r>
      <w:r>
        <w:rPr>
          <w:sz w:val="24"/>
        </w:rPr>
        <w:t>有现实针对性</w:t>
      </w:r>
      <w:r>
        <w:rPr>
          <w:rFonts w:hint="eastAsia"/>
          <w:sz w:val="24"/>
        </w:rPr>
        <w:t>和</w:t>
      </w:r>
      <w:r>
        <w:rPr>
          <w:sz w:val="24"/>
        </w:rPr>
        <w:t>应用性，强调理论在实践中的应用。</w:t>
      </w:r>
    </w:p>
    <w:p>
      <w:pPr>
        <w:spacing w:line="360" w:lineRule="auto"/>
        <w:ind w:firstLine="480" w:firstLineChars="200"/>
        <w:rPr>
          <w:rFonts w:hint="eastAsia" w:eastAsia="黑体"/>
          <w:sz w:val="24"/>
        </w:rPr>
      </w:pPr>
      <w:r>
        <w:rPr>
          <w:rFonts w:eastAsia="黑体"/>
          <w:sz w:val="24"/>
        </w:rPr>
        <w:t>二、开题时间及</w:t>
      </w:r>
      <w:r>
        <w:rPr>
          <w:rFonts w:hint="eastAsia" w:eastAsia="黑体"/>
          <w:sz w:val="24"/>
        </w:rPr>
        <w:t>开题报告要求</w:t>
      </w:r>
    </w:p>
    <w:p>
      <w:pPr>
        <w:spacing w:line="360" w:lineRule="auto"/>
        <w:ind w:firstLine="480" w:firstLineChars="200"/>
        <w:rPr>
          <w:sz w:val="24"/>
        </w:rPr>
      </w:pPr>
      <w:r>
        <w:rPr>
          <w:sz w:val="24"/>
        </w:rPr>
        <w:t>2年学制研究生开题时间</w:t>
      </w:r>
      <w:r>
        <w:rPr>
          <w:rFonts w:hint="eastAsia"/>
          <w:sz w:val="24"/>
        </w:rPr>
        <w:t>原则上</w:t>
      </w:r>
      <w:r>
        <w:rPr>
          <w:sz w:val="24"/>
        </w:rPr>
        <w:t>为第</w:t>
      </w:r>
      <w:r>
        <w:rPr>
          <w:rFonts w:hint="eastAsia"/>
          <w:sz w:val="24"/>
        </w:rPr>
        <w:t>二</w:t>
      </w:r>
      <w:r>
        <w:rPr>
          <w:sz w:val="24"/>
        </w:rPr>
        <w:t>学期期</w:t>
      </w:r>
      <w:r>
        <w:rPr>
          <w:rFonts w:hint="eastAsia"/>
          <w:sz w:val="24"/>
        </w:rPr>
        <w:t>末</w:t>
      </w:r>
      <w:r>
        <w:rPr>
          <w:sz w:val="24"/>
        </w:rPr>
        <w:t>，</w:t>
      </w:r>
      <w:r>
        <w:rPr>
          <w:rFonts w:hint="eastAsia"/>
          <w:sz w:val="24"/>
        </w:rPr>
        <w:t>3</w:t>
      </w:r>
      <w:r>
        <w:rPr>
          <w:sz w:val="24"/>
        </w:rPr>
        <w:t>年学制研究生开题时间</w:t>
      </w:r>
      <w:r>
        <w:rPr>
          <w:rFonts w:hint="eastAsia"/>
          <w:sz w:val="24"/>
        </w:rPr>
        <w:t>原则上</w:t>
      </w:r>
      <w:r>
        <w:rPr>
          <w:sz w:val="24"/>
        </w:rPr>
        <w:t>为第</w:t>
      </w:r>
      <w:r>
        <w:rPr>
          <w:rFonts w:hint="eastAsia"/>
          <w:sz w:val="24"/>
        </w:rPr>
        <w:t>三</w:t>
      </w:r>
      <w:r>
        <w:rPr>
          <w:sz w:val="24"/>
        </w:rPr>
        <w:t>学期期</w:t>
      </w:r>
      <w:r>
        <w:rPr>
          <w:rFonts w:hint="eastAsia"/>
          <w:sz w:val="24"/>
        </w:rPr>
        <w:t>末</w:t>
      </w:r>
      <w:r>
        <w:rPr>
          <w:sz w:val="24"/>
        </w:rPr>
        <w:t>。</w:t>
      </w:r>
    </w:p>
    <w:p>
      <w:pPr>
        <w:spacing w:line="360" w:lineRule="auto"/>
        <w:ind w:firstLine="480" w:firstLineChars="200"/>
        <w:rPr>
          <w:rFonts w:hint="eastAsia"/>
          <w:sz w:val="24"/>
        </w:rPr>
      </w:pPr>
      <w:r>
        <w:rPr>
          <w:sz w:val="24"/>
        </w:rPr>
        <w:t>中期考核合格</w:t>
      </w:r>
      <w:r>
        <w:rPr>
          <w:rFonts w:hint="eastAsia"/>
          <w:sz w:val="24"/>
        </w:rPr>
        <w:t>的</w:t>
      </w:r>
      <w:r>
        <w:rPr>
          <w:sz w:val="24"/>
        </w:rPr>
        <w:t>研究生</w:t>
      </w:r>
      <w:r>
        <w:rPr>
          <w:rFonts w:hint="eastAsia"/>
          <w:sz w:val="24"/>
        </w:rPr>
        <w:t>，</w:t>
      </w:r>
      <w:r>
        <w:rPr>
          <w:sz w:val="24"/>
        </w:rPr>
        <w:t>应在导师指导下独立撰写</w:t>
      </w:r>
      <w:r>
        <w:rPr>
          <w:rFonts w:hint="eastAsia"/>
          <w:sz w:val="24"/>
        </w:rPr>
        <w:t>不少于</w:t>
      </w:r>
      <w:r>
        <w:rPr>
          <w:sz w:val="24"/>
        </w:rPr>
        <w:t>6000字</w:t>
      </w:r>
      <w:r>
        <w:rPr>
          <w:rFonts w:hint="eastAsia"/>
          <w:sz w:val="24"/>
        </w:rPr>
        <w:t>、</w:t>
      </w:r>
      <w:r>
        <w:rPr>
          <w:sz w:val="24"/>
        </w:rPr>
        <w:t>论证充分</w:t>
      </w:r>
      <w:r>
        <w:rPr>
          <w:rFonts w:hint="eastAsia"/>
          <w:sz w:val="24"/>
        </w:rPr>
        <w:t>的</w:t>
      </w:r>
      <w:r>
        <w:rPr>
          <w:sz w:val="24"/>
        </w:rPr>
        <w:t>《硕士研究生学位论文开题报告书》（附件1）</w:t>
      </w:r>
      <w:r>
        <w:rPr>
          <w:rFonts w:hint="eastAsia"/>
          <w:sz w:val="24"/>
        </w:rPr>
        <w:t>。</w:t>
      </w:r>
      <w:r>
        <w:rPr>
          <w:sz w:val="24"/>
        </w:rPr>
        <w:t>开题报告</w:t>
      </w:r>
      <w:r>
        <w:rPr>
          <w:rFonts w:hint="eastAsia"/>
          <w:sz w:val="24"/>
        </w:rPr>
        <w:t>书</w:t>
      </w:r>
      <w:r>
        <w:rPr>
          <w:sz w:val="24"/>
        </w:rPr>
        <w:t>的内容应包括：</w:t>
      </w:r>
    </w:p>
    <w:p>
      <w:pPr>
        <w:spacing w:line="360" w:lineRule="auto"/>
        <w:ind w:firstLine="480" w:firstLineChars="200"/>
        <w:rPr>
          <w:sz w:val="24"/>
        </w:rPr>
      </w:pPr>
      <w:r>
        <w:rPr>
          <w:sz w:val="24"/>
        </w:rPr>
        <w:t>1．论文选题的目的和意义。</w:t>
      </w:r>
    </w:p>
    <w:p>
      <w:pPr>
        <w:spacing w:line="360" w:lineRule="auto"/>
        <w:ind w:firstLine="480" w:firstLineChars="200"/>
        <w:rPr>
          <w:sz w:val="24"/>
        </w:rPr>
      </w:pPr>
      <w:r>
        <w:rPr>
          <w:sz w:val="24"/>
        </w:rPr>
        <w:t>（1）选题的依据；</w:t>
      </w:r>
    </w:p>
    <w:p>
      <w:pPr>
        <w:spacing w:line="360" w:lineRule="auto"/>
        <w:ind w:firstLine="480" w:firstLineChars="200"/>
        <w:rPr>
          <w:sz w:val="24"/>
        </w:rPr>
      </w:pPr>
      <w:r>
        <w:rPr>
          <w:sz w:val="24"/>
        </w:rPr>
        <w:t>（2）文献回顾或综述（包括本选题研究领域的历史、现状和发展趋势分析）；</w:t>
      </w:r>
    </w:p>
    <w:p>
      <w:pPr>
        <w:spacing w:line="360" w:lineRule="auto"/>
        <w:ind w:firstLine="480" w:firstLineChars="200"/>
        <w:rPr>
          <w:sz w:val="24"/>
        </w:rPr>
      </w:pPr>
      <w:r>
        <w:rPr>
          <w:sz w:val="24"/>
        </w:rPr>
        <w:t>（3）研究视角和意义。</w:t>
      </w:r>
    </w:p>
    <w:p>
      <w:pPr>
        <w:spacing w:line="360" w:lineRule="auto"/>
        <w:ind w:firstLine="480" w:firstLineChars="200"/>
        <w:rPr>
          <w:sz w:val="24"/>
        </w:rPr>
      </w:pPr>
      <w:r>
        <w:rPr>
          <w:sz w:val="24"/>
        </w:rPr>
        <w:t>2．研究方案。</w:t>
      </w:r>
    </w:p>
    <w:p>
      <w:pPr>
        <w:spacing w:line="360" w:lineRule="auto"/>
        <w:ind w:firstLine="480" w:firstLineChars="200"/>
        <w:rPr>
          <w:sz w:val="24"/>
        </w:rPr>
      </w:pPr>
      <w:r>
        <w:rPr>
          <w:sz w:val="24"/>
        </w:rPr>
        <w:t>（1）结构安排和研究内容；</w:t>
      </w:r>
    </w:p>
    <w:p>
      <w:pPr>
        <w:spacing w:line="360" w:lineRule="auto"/>
        <w:ind w:firstLine="480" w:firstLineChars="200"/>
        <w:rPr>
          <w:sz w:val="24"/>
        </w:rPr>
      </w:pPr>
      <w:r>
        <w:rPr>
          <w:sz w:val="24"/>
        </w:rPr>
        <w:t>（2）研究方法和技术路线；</w:t>
      </w:r>
    </w:p>
    <w:p>
      <w:pPr>
        <w:spacing w:line="360" w:lineRule="auto"/>
        <w:ind w:firstLine="480" w:firstLineChars="200"/>
        <w:rPr>
          <w:sz w:val="24"/>
        </w:rPr>
      </w:pPr>
      <w:r>
        <w:rPr>
          <w:sz w:val="24"/>
        </w:rPr>
        <w:t>（3）研究需要的条件（技术条件，试验条件等）；</w:t>
      </w:r>
    </w:p>
    <w:p>
      <w:pPr>
        <w:spacing w:line="360" w:lineRule="auto"/>
        <w:ind w:firstLine="480" w:firstLineChars="200"/>
        <w:rPr>
          <w:sz w:val="24"/>
        </w:rPr>
      </w:pPr>
      <w:r>
        <w:rPr>
          <w:sz w:val="24"/>
        </w:rPr>
        <w:t>（4）预期目标及创新之处；</w:t>
      </w:r>
    </w:p>
    <w:p>
      <w:pPr>
        <w:spacing w:line="360" w:lineRule="auto"/>
        <w:ind w:firstLine="480" w:firstLineChars="200"/>
        <w:rPr>
          <w:sz w:val="24"/>
        </w:rPr>
      </w:pPr>
      <w:r>
        <w:rPr>
          <w:sz w:val="24"/>
        </w:rPr>
        <w:t>（5）存在的主要问题和难点；</w:t>
      </w:r>
    </w:p>
    <w:p>
      <w:pPr>
        <w:spacing w:line="360" w:lineRule="auto"/>
        <w:ind w:firstLine="480" w:firstLineChars="200"/>
        <w:rPr>
          <w:sz w:val="24"/>
        </w:rPr>
      </w:pPr>
      <w:r>
        <w:rPr>
          <w:sz w:val="24"/>
        </w:rPr>
        <w:t>（6）研究计划与进度。</w:t>
      </w:r>
    </w:p>
    <w:p>
      <w:pPr>
        <w:spacing w:line="360" w:lineRule="auto"/>
        <w:ind w:firstLine="480" w:firstLineChars="200"/>
        <w:rPr>
          <w:sz w:val="24"/>
        </w:rPr>
      </w:pPr>
      <w:r>
        <w:rPr>
          <w:sz w:val="24"/>
        </w:rPr>
        <w:t>3．主要参考文献。</w:t>
      </w:r>
    </w:p>
    <w:p>
      <w:pPr>
        <w:spacing w:line="360" w:lineRule="auto"/>
        <w:ind w:firstLine="480" w:firstLineChars="200"/>
        <w:rPr>
          <w:sz w:val="24"/>
        </w:rPr>
      </w:pPr>
      <w:r>
        <w:rPr>
          <w:sz w:val="24"/>
        </w:rPr>
        <w:t>（1）本人阅读过的对开题报告有参考价值的文献；</w:t>
      </w:r>
    </w:p>
    <w:p>
      <w:pPr>
        <w:spacing w:line="360" w:lineRule="auto"/>
        <w:ind w:firstLine="480" w:firstLineChars="200"/>
        <w:rPr>
          <w:sz w:val="24"/>
        </w:rPr>
      </w:pPr>
      <w:r>
        <w:rPr>
          <w:sz w:val="24"/>
        </w:rPr>
        <w:t>（2）引用他人学术观点或学术成果的文献。</w:t>
      </w:r>
    </w:p>
    <w:p>
      <w:pPr>
        <w:spacing w:line="360" w:lineRule="auto"/>
        <w:ind w:firstLine="480" w:firstLineChars="200"/>
        <w:rPr>
          <w:rFonts w:hint="eastAsia"/>
          <w:sz w:val="24"/>
        </w:rPr>
      </w:pPr>
      <w:r>
        <w:rPr>
          <w:sz w:val="24"/>
        </w:rPr>
        <w:t>参考文献量应不少于20篇，其中应有相当数量的外文文献；中、外文参考文献分列排序，中文文献按拼音排序，外文文献按字母排序；参考文献书写格式按</w:t>
      </w:r>
      <w:r>
        <w:rPr>
          <w:rFonts w:hint="eastAsia"/>
          <w:sz w:val="24"/>
        </w:rPr>
        <w:t>学校相关要求</w:t>
      </w:r>
      <w:r>
        <w:rPr>
          <w:sz w:val="24"/>
        </w:rPr>
        <w:t>撰写。</w:t>
      </w:r>
    </w:p>
    <w:p>
      <w:pPr>
        <w:spacing w:line="360" w:lineRule="auto"/>
        <w:ind w:firstLine="480" w:firstLineChars="200"/>
        <w:rPr>
          <w:rFonts w:hint="eastAsia" w:eastAsia="黑体"/>
          <w:sz w:val="24"/>
        </w:rPr>
      </w:pPr>
      <w:r>
        <w:rPr>
          <w:rFonts w:hint="eastAsia" w:eastAsia="黑体"/>
          <w:sz w:val="24"/>
        </w:rPr>
        <w:t>三</w:t>
      </w:r>
      <w:r>
        <w:rPr>
          <w:rFonts w:eastAsia="黑体"/>
          <w:sz w:val="24"/>
        </w:rPr>
        <w:t>、开题工作</w:t>
      </w:r>
      <w:r>
        <w:rPr>
          <w:rFonts w:hint="eastAsia" w:eastAsia="黑体"/>
          <w:sz w:val="24"/>
        </w:rPr>
        <w:t>组织</w:t>
      </w:r>
    </w:p>
    <w:p>
      <w:pPr>
        <w:spacing w:line="360" w:lineRule="auto"/>
        <w:ind w:firstLine="480" w:firstLineChars="200"/>
        <w:rPr>
          <w:rFonts w:hint="eastAsia"/>
          <w:sz w:val="24"/>
        </w:rPr>
      </w:pPr>
      <w:r>
        <w:rPr>
          <w:rFonts w:hint="eastAsia"/>
          <w:sz w:val="24"/>
        </w:rPr>
        <w:t>研究生学位论文开题工作由</w:t>
      </w:r>
      <w:r>
        <w:rPr>
          <w:sz w:val="24"/>
        </w:rPr>
        <w:t>各学院学位评定分委员会</w:t>
      </w:r>
      <w:r>
        <w:rPr>
          <w:rFonts w:hint="eastAsia"/>
          <w:sz w:val="24"/>
        </w:rPr>
        <w:t>负责组织。</w:t>
      </w:r>
      <w:r>
        <w:rPr>
          <w:sz w:val="24"/>
        </w:rPr>
        <w:t>各学院按</w:t>
      </w:r>
      <w:r>
        <w:rPr>
          <w:rFonts w:hint="eastAsia"/>
          <w:sz w:val="24"/>
        </w:rPr>
        <w:t>学科（类别）</w:t>
      </w:r>
      <w:r>
        <w:rPr>
          <w:sz w:val="24"/>
        </w:rPr>
        <w:t>成立研究生</w:t>
      </w:r>
      <w:r>
        <w:rPr>
          <w:rFonts w:hint="eastAsia"/>
          <w:sz w:val="24"/>
        </w:rPr>
        <w:t>学位论文开题报告评审</w:t>
      </w:r>
      <w:r>
        <w:rPr>
          <w:sz w:val="24"/>
        </w:rPr>
        <w:t>小组，</w:t>
      </w:r>
      <w:r>
        <w:rPr>
          <w:rFonts w:hint="eastAsia"/>
          <w:sz w:val="24"/>
        </w:rPr>
        <w:t>具体负责开题评审工作。</w:t>
      </w:r>
      <w:r>
        <w:rPr>
          <w:sz w:val="24"/>
        </w:rPr>
        <w:t>研究生</w:t>
      </w:r>
      <w:r>
        <w:rPr>
          <w:rFonts w:hint="eastAsia"/>
          <w:sz w:val="24"/>
        </w:rPr>
        <w:t>学位论文开题报告评审</w:t>
      </w:r>
      <w:r>
        <w:rPr>
          <w:sz w:val="24"/>
        </w:rPr>
        <w:t>小组</w:t>
      </w:r>
      <w:r>
        <w:rPr>
          <w:rFonts w:hint="eastAsia"/>
          <w:sz w:val="24"/>
        </w:rPr>
        <w:t>名单</w:t>
      </w:r>
      <w:r>
        <w:rPr>
          <w:sz w:val="24"/>
        </w:rPr>
        <w:t>报学校研究生管理部门备案。</w:t>
      </w:r>
    </w:p>
    <w:p>
      <w:pPr>
        <w:spacing w:line="360" w:lineRule="auto"/>
        <w:ind w:firstLine="480" w:firstLineChars="200"/>
        <w:rPr>
          <w:sz w:val="24"/>
        </w:rPr>
      </w:pPr>
      <w:r>
        <w:rPr>
          <w:sz w:val="24"/>
        </w:rPr>
        <w:t>评审小组至少应有3名本学科</w:t>
      </w:r>
      <w:r>
        <w:rPr>
          <w:rFonts w:hint="eastAsia"/>
          <w:sz w:val="24"/>
        </w:rPr>
        <w:t>（类别）</w:t>
      </w:r>
      <w:r>
        <w:rPr>
          <w:sz w:val="24"/>
        </w:rPr>
        <w:t>的硕士生导师组成。报告人的导师可以</w:t>
      </w:r>
      <w:r>
        <w:rPr>
          <w:rFonts w:hint="eastAsia"/>
          <w:sz w:val="24"/>
        </w:rPr>
        <w:t>是本</w:t>
      </w:r>
      <w:r>
        <w:rPr>
          <w:sz w:val="24"/>
        </w:rPr>
        <w:t>评审小组成员。评审小组设组长1名</w:t>
      </w:r>
      <w:r>
        <w:rPr>
          <w:rFonts w:hint="eastAsia"/>
          <w:sz w:val="24"/>
        </w:rPr>
        <w:t>、</w:t>
      </w:r>
      <w:r>
        <w:rPr>
          <w:sz w:val="24"/>
        </w:rPr>
        <w:t>；</w:t>
      </w:r>
      <w:r>
        <w:rPr>
          <w:rFonts w:hint="eastAsia"/>
          <w:sz w:val="24"/>
        </w:rPr>
        <w:t>另</w:t>
      </w:r>
      <w:r>
        <w:rPr>
          <w:sz w:val="24"/>
        </w:rPr>
        <w:t>设秘书1名，</w:t>
      </w:r>
      <w:r>
        <w:rPr>
          <w:rFonts w:hint="eastAsia"/>
          <w:sz w:val="24"/>
        </w:rPr>
        <w:t>负责</w:t>
      </w:r>
      <w:r>
        <w:rPr>
          <w:sz w:val="24"/>
        </w:rPr>
        <w:t>材料的准备、整理、汇总等工作。</w:t>
      </w:r>
    </w:p>
    <w:p>
      <w:pPr>
        <w:spacing w:line="360" w:lineRule="auto"/>
        <w:ind w:firstLine="480" w:firstLineChars="200"/>
        <w:rPr>
          <w:rFonts w:eastAsia="黑体"/>
          <w:sz w:val="24"/>
        </w:rPr>
      </w:pPr>
      <w:r>
        <w:rPr>
          <w:rFonts w:eastAsia="黑体"/>
          <w:sz w:val="24"/>
        </w:rPr>
        <w:t>四、开题工作程序</w:t>
      </w:r>
    </w:p>
    <w:p>
      <w:pPr>
        <w:spacing w:line="360" w:lineRule="auto"/>
        <w:ind w:firstLine="480" w:firstLineChars="200"/>
        <w:rPr>
          <w:rFonts w:hint="eastAsia"/>
          <w:sz w:val="24"/>
        </w:rPr>
      </w:pPr>
      <w:r>
        <w:rPr>
          <w:sz w:val="24"/>
        </w:rPr>
        <w:t>1．</w:t>
      </w:r>
      <w:r>
        <w:rPr>
          <w:rFonts w:hint="eastAsia"/>
          <w:sz w:val="24"/>
        </w:rPr>
        <w:t>研究生本人填写</w:t>
      </w:r>
      <w:r>
        <w:rPr>
          <w:sz w:val="24"/>
        </w:rPr>
        <w:t>《硕士研究生学位论文开题报告书》</w:t>
      </w:r>
      <w:r>
        <w:rPr>
          <w:rFonts w:hint="eastAsia"/>
          <w:sz w:val="24"/>
        </w:rPr>
        <w:t>，并附</w:t>
      </w:r>
      <w:r>
        <w:rPr>
          <w:sz w:val="24"/>
        </w:rPr>
        <w:t>导师签署意见的《硕士研究生学位论文开题报告评审表》（附件2）</w:t>
      </w:r>
      <w:r>
        <w:rPr>
          <w:rFonts w:hint="eastAsia"/>
          <w:sz w:val="24"/>
        </w:rPr>
        <w:t>，</w:t>
      </w:r>
      <w:r>
        <w:rPr>
          <w:sz w:val="24"/>
        </w:rPr>
        <w:t>装订成册</w:t>
      </w:r>
      <w:r>
        <w:rPr>
          <w:rFonts w:hint="eastAsia"/>
          <w:sz w:val="24"/>
        </w:rPr>
        <w:t>。</w:t>
      </w:r>
    </w:p>
    <w:p>
      <w:pPr>
        <w:spacing w:line="360" w:lineRule="auto"/>
        <w:ind w:firstLine="480" w:firstLineChars="200"/>
        <w:rPr>
          <w:rFonts w:hint="eastAsia"/>
          <w:sz w:val="24"/>
        </w:rPr>
      </w:pPr>
      <w:r>
        <w:rPr>
          <w:sz w:val="24"/>
        </w:rPr>
        <w:t>2．评审小组公开举行开题报告评审会</w:t>
      </w:r>
      <w:r>
        <w:rPr>
          <w:rFonts w:hint="eastAsia"/>
          <w:sz w:val="24"/>
        </w:rPr>
        <w:t>。</w:t>
      </w:r>
    </w:p>
    <w:p>
      <w:pPr>
        <w:spacing w:line="360" w:lineRule="auto"/>
        <w:ind w:firstLine="480" w:firstLineChars="200"/>
        <w:rPr>
          <w:rFonts w:hint="eastAsia"/>
          <w:sz w:val="24"/>
        </w:rPr>
      </w:pPr>
      <w:r>
        <w:rPr>
          <w:rFonts w:hint="eastAsia"/>
          <w:sz w:val="24"/>
        </w:rPr>
        <w:t>评审小组应</w:t>
      </w:r>
      <w:r>
        <w:rPr>
          <w:sz w:val="24"/>
        </w:rPr>
        <w:t>听取</w:t>
      </w:r>
      <w:r>
        <w:rPr>
          <w:rFonts w:hint="eastAsia"/>
          <w:sz w:val="24"/>
        </w:rPr>
        <w:t>每个</w:t>
      </w:r>
      <w:r>
        <w:rPr>
          <w:sz w:val="24"/>
        </w:rPr>
        <w:t>研究生不少于20分钟的</w:t>
      </w:r>
      <w:r>
        <w:rPr>
          <w:rFonts w:hint="eastAsia"/>
          <w:sz w:val="24"/>
        </w:rPr>
        <w:t>开题</w:t>
      </w:r>
      <w:r>
        <w:rPr>
          <w:sz w:val="24"/>
        </w:rPr>
        <w:t>陈述，对开题报告提出意见和建议。</w:t>
      </w:r>
      <w:r>
        <w:rPr>
          <w:rFonts w:hint="eastAsia"/>
          <w:sz w:val="24"/>
        </w:rPr>
        <w:t>并</w:t>
      </w:r>
      <w:r>
        <w:rPr>
          <w:sz w:val="24"/>
        </w:rPr>
        <w:t>在《硕士研究生学位论文开题报告评审表》签署意见，给</w:t>
      </w:r>
      <w:r>
        <w:rPr>
          <w:rFonts w:hint="eastAsia"/>
          <w:sz w:val="24"/>
        </w:rPr>
        <w:t>出</w:t>
      </w:r>
      <w:r>
        <w:rPr>
          <w:sz w:val="24"/>
        </w:rPr>
        <w:t>开题报告评审是否通过的结论。</w:t>
      </w:r>
    </w:p>
    <w:p>
      <w:pPr>
        <w:spacing w:line="360" w:lineRule="auto"/>
        <w:ind w:firstLine="480" w:firstLineChars="200"/>
        <w:rPr>
          <w:sz w:val="24"/>
        </w:rPr>
      </w:pPr>
      <w:r>
        <w:rPr>
          <w:rFonts w:hint="eastAsia"/>
          <w:sz w:val="24"/>
        </w:rPr>
        <w:t>3</w:t>
      </w:r>
      <w:r>
        <w:rPr>
          <w:sz w:val="24"/>
        </w:rPr>
        <w:t>．学院学位评定分委员会对评审小组的意见和结论进行复核，并签署意见。</w:t>
      </w:r>
    </w:p>
    <w:p>
      <w:pPr>
        <w:spacing w:line="360" w:lineRule="auto"/>
        <w:ind w:firstLine="480" w:firstLineChars="200"/>
        <w:rPr>
          <w:rFonts w:hint="eastAsia" w:eastAsia="黑体"/>
          <w:sz w:val="24"/>
        </w:rPr>
      </w:pPr>
      <w:r>
        <w:rPr>
          <w:rFonts w:eastAsia="黑体"/>
          <w:sz w:val="24"/>
        </w:rPr>
        <w:t>五、开题报告评审结果</w:t>
      </w:r>
      <w:r>
        <w:rPr>
          <w:rFonts w:hint="eastAsia" w:eastAsia="黑体"/>
          <w:sz w:val="24"/>
        </w:rPr>
        <w:t>及处理</w:t>
      </w:r>
    </w:p>
    <w:p>
      <w:pPr>
        <w:spacing w:line="360" w:lineRule="auto"/>
        <w:ind w:firstLine="480" w:firstLineChars="200"/>
        <w:rPr>
          <w:sz w:val="24"/>
        </w:rPr>
      </w:pPr>
      <w:r>
        <w:rPr>
          <w:sz w:val="24"/>
        </w:rPr>
        <w:t>开题报告的评审结果为通过或不通过。</w:t>
      </w:r>
    </w:p>
    <w:p>
      <w:pPr>
        <w:spacing w:line="360" w:lineRule="auto"/>
        <w:ind w:firstLine="480" w:firstLineChars="200"/>
        <w:rPr>
          <w:sz w:val="24"/>
        </w:rPr>
      </w:pPr>
      <w:r>
        <w:rPr>
          <w:sz w:val="24"/>
        </w:rPr>
        <w:t>1．通过的</w:t>
      </w:r>
      <w:r>
        <w:rPr>
          <w:rFonts w:hint="eastAsia"/>
          <w:sz w:val="24"/>
        </w:rPr>
        <w:t>标准</w:t>
      </w:r>
      <w:r>
        <w:rPr>
          <w:sz w:val="24"/>
        </w:rPr>
        <w:t>：</w:t>
      </w:r>
    </w:p>
    <w:p>
      <w:pPr>
        <w:spacing w:line="360" w:lineRule="auto"/>
        <w:ind w:firstLine="480" w:firstLineChars="200"/>
        <w:rPr>
          <w:sz w:val="24"/>
        </w:rPr>
      </w:pPr>
      <w:r>
        <w:rPr>
          <w:sz w:val="24"/>
        </w:rPr>
        <w:t>（1）选题合理，能掌握与本选题有关研究方向的国内外动态，学术思想清晰；具有独立搜集和综合处理、分析文献资料和数据的基本能力。</w:t>
      </w:r>
    </w:p>
    <w:p>
      <w:pPr>
        <w:spacing w:line="360" w:lineRule="auto"/>
        <w:ind w:firstLine="480" w:firstLineChars="200"/>
        <w:rPr>
          <w:sz w:val="24"/>
        </w:rPr>
      </w:pPr>
      <w:r>
        <w:rPr>
          <w:sz w:val="24"/>
        </w:rPr>
        <w:t>（2）研究方案可行，基本掌握技术关键；对可能遇到的主要问题，分析基本正确；开题条件基本具备。</w:t>
      </w:r>
    </w:p>
    <w:p>
      <w:pPr>
        <w:spacing w:line="360" w:lineRule="auto"/>
        <w:ind w:firstLine="480" w:firstLineChars="200"/>
        <w:rPr>
          <w:rFonts w:hint="eastAsia"/>
          <w:sz w:val="24"/>
        </w:rPr>
      </w:pPr>
      <w:r>
        <w:rPr>
          <w:sz w:val="24"/>
        </w:rPr>
        <w:t>（3）研究工作计划安排合理。</w:t>
      </w:r>
    </w:p>
    <w:p>
      <w:pPr>
        <w:spacing w:line="360" w:lineRule="auto"/>
        <w:ind w:firstLine="480" w:firstLineChars="200"/>
        <w:rPr>
          <w:rFonts w:hint="eastAsia"/>
          <w:sz w:val="24"/>
        </w:rPr>
      </w:pPr>
      <w:r>
        <w:rPr>
          <w:sz w:val="24"/>
        </w:rPr>
        <w:t>开题报告通过</w:t>
      </w:r>
      <w:r>
        <w:rPr>
          <w:rFonts w:hint="eastAsia"/>
          <w:sz w:val="24"/>
        </w:rPr>
        <w:t>的</w:t>
      </w:r>
      <w:r>
        <w:rPr>
          <w:sz w:val="24"/>
        </w:rPr>
        <w:t>研究生应在导师的指导下，根据评审会所提出的意见和建议，对开题报告进行修改、补充和完善</w:t>
      </w:r>
      <w:r>
        <w:rPr>
          <w:rFonts w:hint="eastAsia"/>
          <w:sz w:val="24"/>
        </w:rPr>
        <w:t>后</w:t>
      </w:r>
      <w:r>
        <w:rPr>
          <w:sz w:val="24"/>
        </w:rPr>
        <w:t>正式进入学位论文的研究、撰写工作。</w:t>
      </w:r>
    </w:p>
    <w:p>
      <w:pPr>
        <w:spacing w:line="360" w:lineRule="auto"/>
        <w:ind w:firstLine="480" w:firstLineChars="200"/>
        <w:rPr>
          <w:rFonts w:hint="eastAsia"/>
          <w:sz w:val="24"/>
        </w:rPr>
      </w:pPr>
      <w:r>
        <w:rPr>
          <w:sz w:val="24"/>
        </w:rPr>
        <w:t>开题报告通过后，原则上不再更改选题。如确有特殊原因需要更改选题</w:t>
      </w:r>
      <w:r>
        <w:rPr>
          <w:rFonts w:hint="eastAsia"/>
          <w:sz w:val="24"/>
        </w:rPr>
        <w:t>，</w:t>
      </w:r>
      <w:r>
        <w:rPr>
          <w:sz w:val="24"/>
        </w:rPr>
        <w:t>研究生</w:t>
      </w:r>
      <w:r>
        <w:rPr>
          <w:rFonts w:hint="eastAsia"/>
          <w:sz w:val="24"/>
        </w:rPr>
        <w:t>本人</w:t>
      </w:r>
      <w:r>
        <w:rPr>
          <w:sz w:val="24"/>
        </w:rPr>
        <w:t>应提出书面申请，经导师签字、</w:t>
      </w:r>
      <w:r>
        <w:rPr>
          <w:rFonts w:hint="eastAsia"/>
          <w:sz w:val="24"/>
        </w:rPr>
        <w:t>学院</w:t>
      </w:r>
      <w:r>
        <w:rPr>
          <w:sz w:val="24"/>
        </w:rPr>
        <w:t>审批后，重新撰写开题报告，并择时召开评审会。</w:t>
      </w:r>
    </w:p>
    <w:p>
      <w:pPr>
        <w:spacing w:line="360" w:lineRule="auto"/>
        <w:ind w:firstLine="480" w:firstLineChars="200"/>
        <w:rPr>
          <w:sz w:val="24"/>
        </w:rPr>
      </w:pPr>
      <w:r>
        <w:rPr>
          <w:sz w:val="24"/>
        </w:rPr>
        <w:t>2．不通过的</w:t>
      </w:r>
      <w:r>
        <w:rPr>
          <w:rFonts w:hint="eastAsia"/>
          <w:sz w:val="24"/>
        </w:rPr>
        <w:t>标准</w:t>
      </w:r>
      <w:r>
        <w:rPr>
          <w:sz w:val="24"/>
        </w:rPr>
        <w:t>：</w:t>
      </w:r>
    </w:p>
    <w:p>
      <w:pPr>
        <w:spacing w:line="360" w:lineRule="auto"/>
        <w:ind w:firstLine="480" w:firstLineChars="200"/>
        <w:rPr>
          <w:sz w:val="24"/>
        </w:rPr>
      </w:pPr>
      <w:r>
        <w:rPr>
          <w:sz w:val="24"/>
        </w:rPr>
        <w:t>（1）选题不当，论述欠合理性；参考资料不足，综合分析能力较低。</w:t>
      </w:r>
    </w:p>
    <w:p>
      <w:pPr>
        <w:spacing w:line="360" w:lineRule="auto"/>
        <w:ind w:firstLine="480" w:firstLineChars="200"/>
        <w:rPr>
          <w:sz w:val="24"/>
        </w:rPr>
      </w:pPr>
      <w:r>
        <w:rPr>
          <w:sz w:val="24"/>
        </w:rPr>
        <w:t>（2）研究方法简单，技术路线不严密，采取的技术措施不力，没有抓住技术关键；预期研究目标过高或过低。</w:t>
      </w:r>
    </w:p>
    <w:p>
      <w:pPr>
        <w:spacing w:line="360" w:lineRule="auto"/>
        <w:ind w:firstLine="480" w:firstLineChars="200"/>
        <w:rPr>
          <w:sz w:val="24"/>
        </w:rPr>
      </w:pPr>
      <w:r>
        <w:rPr>
          <w:sz w:val="24"/>
        </w:rPr>
        <w:t>（3）开题条件不具备；研究计划安排不周。</w:t>
      </w:r>
    </w:p>
    <w:p>
      <w:pPr>
        <w:spacing w:line="360" w:lineRule="auto"/>
        <w:ind w:firstLine="480" w:firstLineChars="200"/>
        <w:rPr>
          <w:rFonts w:hint="eastAsia"/>
          <w:sz w:val="24"/>
        </w:rPr>
      </w:pPr>
      <w:r>
        <w:rPr>
          <w:sz w:val="24"/>
        </w:rPr>
        <w:t>（4）评审小组认为不通过的其他情况。</w:t>
      </w:r>
    </w:p>
    <w:p>
      <w:pPr>
        <w:spacing w:line="360" w:lineRule="auto"/>
        <w:ind w:firstLine="480" w:firstLineChars="200"/>
        <w:rPr>
          <w:rFonts w:hint="eastAsia"/>
          <w:sz w:val="24"/>
        </w:rPr>
      </w:pPr>
      <w:r>
        <w:rPr>
          <w:sz w:val="24"/>
        </w:rPr>
        <w:t>开题报告不通过</w:t>
      </w:r>
      <w:r>
        <w:rPr>
          <w:rFonts w:hint="eastAsia"/>
          <w:sz w:val="24"/>
        </w:rPr>
        <w:t>的研究生必须</w:t>
      </w:r>
      <w:r>
        <w:rPr>
          <w:sz w:val="24"/>
        </w:rPr>
        <w:t>在1个月之后提出重新开题申请，由评审小组重新评审。第二次开题报告仍未通过者，应延期毕业。</w:t>
      </w:r>
    </w:p>
    <w:p>
      <w:pPr>
        <w:spacing w:line="360" w:lineRule="auto"/>
        <w:ind w:firstLine="480" w:firstLineChars="200"/>
        <w:rPr>
          <w:rFonts w:hint="eastAsia" w:eastAsia="黑体"/>
          <w:sz w:val="24"/>
        </w:rPr>
      </w:pPr>
      <w:r>
        <w:rPr>
          <w:rFonts w:eastAsia="黑体"/>
          <w:sz w:val="24"/>
        </w:rPr>
        <w:t>六、其他</w:t>
      </w:r>
    </w:p>
    <w:p>
      <w:pPr>
        <w:spacing w:line="360" w:lineRule="auto"/>
        <w:ind w:firstLine="480" w:firstLineChars="200"/>
        <w:rPr>
          <w:rFonts w:hint="eastAsia"/>
          <w:sz w:val="24"/>
        </w:rPr>
      </w:pPr>
      <w:r>
        <w:rPr>
          <w:rFonts w:hint="eastAsia"/>
          <w:sz w:val="24"/>
        </w:rPr>
        <w:t>1．</w:t>
      </w:r>
      <w:r>
        <w:rPr>
          <w:sz w:val="24"/>
        </w:rPr>
        <w:t>研究生如因特殊原因无法按时参加开题报告评审会，应提前一周提出书面申请，经导师签署意见，所在学院分管研究生教育的负责人批准后方可延期，并报学校研究生管理部门备案。评审小组应择时召开会议对延期开题的研究生进行补评审。研究生无故</w:t>
      </w:r>
      <w:r>
        <w:rPr>
          <w:rFonts w:hint="eastAsia"/>
          <w:sz w:val="24"/>
        </w:rPr>
        <w:t>不参加开题报告评审会</w:t>
      </w:r>
      <w:r>
        <w:rPr>
          <w:sz w:val="24"/>
        </w:rPr>
        <w:t>，不得申请学位论文答辩。</w:t>
      </w:r>
    </w:p>
    <w:p>
      <w:pPr>
        <w:spacing w:line="360" w:lineRule="auto"/>
        <w:ind w:firstLine="480" w:firstLineChars="200"/>
        <w:rPr>
          <w:sz w:val="24"/>
        </w:rPr>
      </w:pPr>
      <w:r>
        <w:rPr>
          <w:rFonts w:hint="eastAsia"/>
          <w:sz w:val="24"/>
        </w:rPr>
        <w:t>2．评审小组秘书将填写完整的</w:t>
      </w:r>
      <w:r>
        <w:rPr>
          <w:sz w:val="24"/>
        </w:rPr>
        <w:t>《硕士研究生学位论文开题报告评审结果汇总表》（附件3），交学院学位评定分委员会主席签字、盖章。开题报告评审会后3日内，评审小组秘书将手续完备的《硕士研究生学位论文开题报告评审表》（附研究生《硕士研究生学位论文开题报告书》）、《硕士研究生学位论文开题报告评审结果汇总表》一份由学院保存，一份交学校研究生管理部门备案。</w:t>
      </w:r>
    </w:p>
    <w:p>
      <w:pPr>
        <w:spacing w:line="360" w:lineRule="auto"/>
        <w:ind w:firstLine="480" w:firstLineChars="200"/>
        <w:rPr>
          <w:rFonts w:eastAsia="黑体"/>
          <w:sz w:val="24"/>
        </w:rPr>
      </w:pPr>
      <w:r>
        <w:rPr>
          <w:rFonts w:hint="eastAsia" w:eastAsia="黑体"/>
          <w:sz w:val="24"/>
        </w:rPr>
        <w:t>七</w:t>
      </w:r>
      <w:r>
        <w:rPr>
          <w:rFonts w:eastAsia="黑体"/>
          <w:sz w:val="24"/>
        </w:rPr>
        <w:t>、本规定自颁布之日起</w:t>
      </w:r>
      <w:r>
        <w:rPr>
          <w:rFonts w:hint="eastAsia" w:eastAsia="黑体"/>
          <w:sz w:val="24"/>
        </w:rPr>
        <w:t>施</w:t>
      </w:r>
      <w:r>
        <w:rPr>
          <w:rFonts w:eastAsia="黑体"/>
          <w:sz w:val="24"/>
        </w:rPr>
        <w:t>行，由学校研究生管理部门负责解释。</w:t>
      </w:r>
    </w:p>
    <w:p>
      <w:pPr>
        <w:spacing w:line="360" w:lineRule="auto"/>
        <w:ind w:firstLine="480" w:firstLineChars="200"/>
        <w:rPr>
          <w:rFonts w:hint="eastAsia"/>
          <w:sz w:val="24"/>
        </w:rPr>
      </w:pPr>
    </w:p>
    <w:p>
      <w:pPr>
        <w:spacing w:line="360" w:lineRule="auto"/>
        <w:ind w:firstLine="480" w:firstLineChars="200"/>
        <w:rPr>
          <w:sz w:val="24"/>
        </w:rPr>
      </w:pPr>
      <w:r>
        <w:rPr>
          <w:sz w:val="24"/>
        </w:rPr>
        <w:t>附件：</w:t>
      </w:r>
    </w:p>
    <w:p>
      <w:pPr>
        <w:spacing w:line="360" w:lineRule="auto"/>
        <w:ind w:firstLine="480" w:firstLineChars="200"/>
        <w:rPr>
          <w:sz w:val="24"/>
        </w:rPr>
      </w:pPr>
      <w:r>
        <w:rPr>
          <w:sz w:val="24"/>
        </w:rPr>
        <w:t>1．硕士研究生学位论文开题报告书</w:t>
      </w:r>
    </w:p>
    <w:p>
      <w:pPr>
        <w:spacing w:line="360" w:lineRule="auto"/>
        <w:ind w:firstLine="480" w:firstLineChars="200"/>
        <w:rPr>
          <w:sz w:val="24"/>
        </w:rPr>
      </w:pPr>
      <w:r>
        <w:rPr>
          <w:sz w:val="24"/>
        </w:rPr>
        <w:t>2．硕士研究生学位论文开题报告评审表</w:t>
      </w:r>
    </w:p>
    <w:p>
      <w:pPr>
        <w:spacing w:line="360" w:lineRule="auto"/>
        <w:ind w:firstLine="480" w:firstLineChars="200"/>
        <w:rPr>
          <w:sz w:val="24"/>
        </w:rPr>
      </w:pPr>
      <w:r>
        <w:rPr>
          <w:sz w:val="24"/>
        </w:rPr>
        <w:t>3．硕士研究生学位论文开题报告评审结果汇总表</w:t>
      </w:r>
    </w:p>
    <w:p>
      <w:pPr>
        <w:spacing w:line="360" w:lineRule="auto"/>
        <w:rPr>
          <w:sz w:val="28"/>
          <w:szCs w:val="28"/>
        </w:rPr>
      </w:pPr>
      <w:r>
        <w:rPr>
          <w:sz w:val="32"/>
          <w:szCs w:val="32"/>
        </w:rPr>
        <w:br w:type="page"/>
      </w:r>
      <w:r>
        <w:rPr>
          <w:rFonts w:eastAsia="仿宋_GB2312"/>
          <w:kern w:val="0"/>
          <w:sz w:val="28"/>
          <w:szCs w:val="28"/>
        </w:rPr>
        <w:t>附件1：</w:t>
      </w:r>
    </w:p>
    <w:p>
      <w:pPr>
        <w:spacing w:line="360" w:lineRule="auto"/>
        <w:jc w:val="center"/>
        <w:rPr>
          <w:rFonts w:hint="eastAsia"/>
          <w:b/>
          <w:sz w:val="36"/>
          <w:szCs w:val="36"/>
        </w:rPr>
      </w:pPr>
      <w:r>
        <w:rPr>
          <w:b/>
          <w:sz w:val="36"/>
          <w:szCs w:val="36"/>
        </w:rPr>
        <w:t>南京审计大学</w:t>
      </w:r>
    </w:p>
    <w:p>
      <w:pPr>
        <w:spacing w:line="360" w:lineRule="auto"/>
        <w:jc w:val="center"/>
        <w:rPr>
          <w:b/>
          <w:sz w:val="36"/>
          <w:szCs w:val="36"/>
        </w:rPr>
      </w:pPr>
      <w:r>
        <w:rPr>
          <w:b/>
          <w:sz w:val="36"/>
          <w:szCs w:val="36"/>
        </w:rPr>
        <w:t>硕士研究生学位论文开题报告书</w:t>
      </w:r>
    </w:p>
    <w:tbl>
      <w:tblPr>
        <w:tblStyle w:val="8"/>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12"/>
        <w:gridCol w:w="610"/>
        <w:gridCol w:w="750"/>
        <w:gridCol w:w="762"/>
        <w:gridCol w:w="1194"/>
        <w:gridCol w:w="1199"/>
        <w:gridCol w:w="12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003" w:type="dxa"/>
            <w:tcBorders>
              <w:top w:val="single" w:color="auto" w:sz="12" w:space="0"/>
              <w:left w:val="single" w:color="auto" w:sz="12" w:space="0"/>
            </w:tcBorders>
            <w:vAlign w:val="center"/>
          </w:tcPr>
          <w:p>
            <w:pPr>
              <w:snapToGrid w:val="0"/>
              <w:jc w:val="center"/>
              <w:rPr>
                <w:sz w:val="24"/>
              </w:rPr>
            </w:pPr>
            <w:r>
              <w:rPr>
                <w:sz w:val="24"/>
              </w:rPr>
              <w:t>姓  名</w:t>
            </w:r>
          </w:p>
        </w:tc>
        <w:tc>
          <w:tcPr>
            <w:tcW w:w="1622" w:type="dxa"/>
            <w:gridSpan w:val="2"/>
            <w:tcBorders>
              <w:top w:val="single" w:color="auto" w:sz="12" w:space="0"/>
            </w:tcBorders>
            <w:vAlign w:val="center"/>
          </w:tcPr>
          <w:p>
            <w:pPr>
              <w:snapToGrid w:val="0"/>
              <w:jc w:val="center"/>
              <w:rPr>
                <w:sz w:val="24"/>
              </w:rPr>
            </w:pPr>
          </w:p>
        </w:tc>
        <w:tc>
          <w:tcPr>
            <w:tcW w:w="750" w:type="dxa"/>
            <w:tcBorders>
              <w:top w:val="single" w:color="auto" w:sz="12" w:space="0"/>
            </w:tcBorders>
            <w:vAlign w:val="center"/>
          </w:tcPr>
          <w:p>
            <w:pPr>
              <w:snapToGrid w:val="0"/>
              <w:jc w:val="center"/>
              <w:rPr>
                <w:sz w:val="24"/>
              </w:rPr>
            </w:pPr>
            <w:r>
              <w:rPr>
                <w:sz w:val="24"/>
              </w:rPr>
              <w:t>性别</w:t>
            </w:r>
          </w:p>
        </w:tc>
        <w:tc>
          <w:tcPr>
            <w:tcW w:w="762" w:type="dxa"/>
            <w:tcBorders>
              <w:top w:val="single" w:color="auto" w:sz="12" w:space="0"/>
            </w:tcBorders>
            <w:vAlign w:val="center"/>
          </w:tcPr>
          <w:p>
            <w:pPr>
              <w:snapToGrid w:val="0"/>
              <w:rPr>
                <w:sz w:val="24"/>
              </w:rPr>
            </w:pPr>
          </w:p>
        </w:tc>
        <w:tc>
          <w:tcPr>
            <w:tcW w:w="1194" w:type="dxa"/>
            <w:tcBorders>
              <w:top w:val="single" w:color="auto" w:sz="12" w:space="0"/>
            </w:tcBorders>
            <w:vAlign w:val="center"/>
          </w:tcPr>
          <w:p>
            <w:pPr>
              <w:snapToGrid w:val="0"/>
              <w:jc w:val="center"/>
              <w:rPr>
                <w:sz w:val="24"/>
              </w:rPr>
            </w:pPr>
            <w:r>
              <w:rPr>
                <w:sz w:val="24"/>
              </w:rPr>
              <w:t>出生年月</w:t>
            </w:r>
          </w:p>
        </w:tc>
        <w:tc>
          <w:tcPr>
            <w:tcW w:w="1199" w:type="dxa"/>
            <w:tcBorders>
              <w:top w:val="single" w:color="auto" w:sz="12" w:space="0"/>
            </w:tcBorders>
            <w:vAlign w:val="center"/>
          </w:tcPr>
          <w:p>
            <w:pPr>
              <w:snapToGrid w:val="0"/>
              <w:jc w:val="center"/>
              <w:rPr>
                <w:sz w:val="24"/>
              </w:rPr>
            </w:pPr>
          </w:p>
        </w:tc>
        <w:tc>
          <w:tcPr>
            <w:tcW w:w="1250" w:type="dxa"/>
            <w:tcBorders>
              <w:top w:val="single" w:color="auto" w:sz="12" w:space="0"/>
            </w:tcBorders>
            <w:vAlign w:val="center"/>
          </w:tcPr>
          <w:p>
            <w:pPr>
              <w:snapToGrid w:val="0"/>
              <w:jc w:val="center"/>
              <w:rPr>
                <w:sz w:val="24"/>
              </w:rPr>
            </w:pPr>
            <w:r>
              <w:rPr>
                <w:sz w:val="24"/>
              </w:rPr>
              <w:t>入学时间</w:t>
            </w:r>
          </w:p>
        </w:tc>
        <w:tc>
          <w:tcPr>
            <w:tcW w:w="960" w:type="dxa"/>
            <w:tcBorders>
              <w:top w:val="single" w:color="auto" w:sz="12" w:space="0"/>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003" w:type="dxa"/>
            <w:tcBorders>
              <w:left w:val="single" w:color="auto" w:sz="12" w:space="0"/>
            </w:tcBorders>
            <w:vAlign w:val="center"/>
          </w:tcPr>
          <w:p>
            <w:pPr>
              <w:snapToGrid w:val="0"/>
              <w:jc w:val="center"/>
              <w:rPr>
                <w:sz w:val="24"/>
              </w:rPr>
            </w:pPr>
            <w:r>
              <w:rPr>
                <w:sz w:val="24"/>
              </w:rPr>
              <w:t>学  号</w:t>
            </w:r>
          </w:p>
        </w:tc>
        <w:tc>
          <w:tcPr>
            <w:tcW w:w="1622" w:type="dxa"/>
            <w:gridSpan w:val="2"/>
            <w:vAlign w:val="center"/>
          </w:tcPr>
          <w:p>
            <w:pPr>
              <w:snapToGrid w:val="0"/>
              <w:jc w:val="center"/>
              <w:rPr>
                <w:sz w:val="24"/>
              </w:rPr>
            </w:pPr>
          </w:p>
        </w:tc>
        <w:tc>
          <w:tcPr>
            <w:tcW w:w="1512" w:type="dxa"/>
            <w:gridSpan w:val="2"/>
            <w:vAlign w:val="center"/>
          </w:tcPr>
          <w:p>
            <w:pPr>
              <w:snapToGrid w:val="0"/>
              <w:jc w:val="center"/>
              <w:rPr>
                <w:rFonts w:hint="eastAsia"/>
                <w:sz w:val="24"/>
              </w:rPr>
            </w:pPr>
            <w:r>
              <w:rPr>
                <w:rFonts w:hint="eastAsia"/>
                <w:sz w:val="24"/>
              </w:rPr>
              <w:t>学科（类别）</w:t>
            </w:r>
          </w:p>
        </w:tc>
        <w:tc>
          <w:tcPr>
            <w:tcW w:w="1194" w:type="dxa"/>
            <w:vAlign w:val="center"/>
          </w:tcPr>
          <w:p>
            <w:pPr>
              <w:snapToGrid w:val="0"/>
              <w:jc w:val="center"/>
              <w:rPr>
                <w:sz w:val="24"/>
              </w:rPr>
            </w:pPr>
          </w:p>
        </w:tc>
        <w:tc>
          <w:tcPr>
            <w:tcW w:w="1199" w:type="dxa"/>
            <w:vAlign w:val="center"/>
          </w:tcPr>
          <w:p>
            <w:pPr>
              <w:snapToGrid w:val="0"/>
              <w:jc w:val="center"/>
              <w:rPr>
                <w:sz w:val="24"/>
              </w:rPr>
            </w:pPr>
            <w:r>
              <w:rPr>
                <w:sz w:val="24"/>
              </w:rPr>
              <w:t>研究方向</w:t>
            </w:r>
          </w:p>
        </w:tc>
        <w:tc>
          <w:tcPr>
            <w:tcW w:w="2210" w:type="dxa"/>
            <w:gridSpan w:val="2"/>
            <w:tcBorders>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015" w:type="dxa"/>
            <w:gridSpan w:val="2"/>
            <w:tcBorders>
              <w:left w:val="single" w:color="auto" w:sz="12" w:space="0"/>
            </w:tcBorders>
            <w:vAlign w:val="center"/>
          </w:tcPr>
          <w:p>
            <w:pPr>
              <w:snapToGrid w:val="0"/>
              <w:jc w:val="center"/>
              <w:rPr>
                <w:sz w:val="24"/>
              </w:rPr>
            </w:pPr>
            <w:r>
              <w:rPr>
                <w:sz w:val="24"/>
              </w:rPr>
              <w:t>导师姓名</w:t>
            </w:r>
          </w:p>
        </w:tc>
        <w:tc>
          <w:tcPr>
            <w:tcW w:w="2122" w:type="dxa"/>
            <w:gridSpan w:val="3"/>
            <w:vAlign w:val="center"/>
          </w:tcPr>
          <w:p>
            <w:pPr>
              <w:snapToGrid w:val="0"/>
              <w:jc w:val="center"/>
              <w:rPr>
                <w:sz w:val="24"/>
              </w:rPr>
            </w:pPr>
          </w:p>
        </w:tc>
        <w:tc>
          <w:tcPr>
            <w:tcW w:w="2393" w:type="dxa"/>
            <w:gridSpan w:val="2"/>
            <w:vAlign w:val="center"/>
          </w:tcPr>
          <w:p>
            <w:pPr>
              <w:snapToGrid w:val="0"/>
              <w:jc w:val="center"/>
              <w:rPr>
                <w:sz w:val="24"/>
              </w:rPr>
            </w:pPr>
            <w:r>
              <w:rPr>
                <w:sz w:val="24"/>
              </w:rPr>
              <w:t>职  称</w:t>
            </w:r>
          </w:p>
        </w:tc>
        <w:tc>
          <w:tcPr>
            <w:tcW w:w="2210" w:type="dxa"/>
            <w:gridSpan w:val="2"/>
            <w:tcBorders>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015" w:type="dxa"/>
            <w:gridSpan w:val="2"/>
            <w:tcBorders>
              <w:left w:val="single" w:color="auto" w:sz="12" w:space="0"/>
            </w:tcBorders>
            <w:vAlign w:val="center"/>
          </w:tcPr>
          <w:p>
            <w:pPr>
              <w:snapToGrid w:val="0"/>
              <w:jc w:val="center"/>
              <w:rPr>
                <w:sz w:val="24"/>
              </w:rPr>
            </w:pPr>
            <w:r>
              <w:rPr>
                <w:sz w:val="24"/>
              </w:rPr>
              <w:t>报告日期</w:t>
            </w:r>
          </w:p>
        </w:tc>
        <w:tc>
          <w:tcPr>
            <w:tcW w:w="2122" w:type="dxa"/>
            <w:gridSpan w:val="3"/>
            <w:vAlign w:val="center"/>
          </w:tcPr>
          <w:p>
            <w:pPr>
              <w:snapToGrid w:val="0"/>
              <w:jc w:val="center"/>
              <w:rPr>
                <w:sz w:val="24"/>
              </w:rPr>
            </w:pPr>
          </w:p>
        </w:tc>
        <w:tc>
          <w:tcPr>
            <w:tcW w:w="2393" w:type="dxa"/>
            <w:gridSpan w:val="2"/>
            <w:vAlign w:val="center"/>
          </w:tcPr>
          <w:p>
            <w:pPr>
              <w:snapToGrid w:val="0"/>
              <w:jc w:val="center"/>
              <w:rPr>
                <w:sz w:val="24"/>
              </w:rPr>
            </w:pPr>
            <w:r>
              <w:rPr>
                <w:sz w:val="24"/>
              </w:rPr>
              <w:t>报告地点</w:t>
            </w:r>
          </w:p>
        </w:tc>
        <w:tc>
          <w:tcPr>
            <w:tcW w:w="2210" w:type="dxa"/>
            <w:gridSpan w:val="2"/>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015" w:type="dxa"/>
            <w:gridSpan w:val="2"/>
            <w:tcBorders>
              <w:left w:val="single" w:color="auto" w:sz="12" w:space="0"/>
              <w:bottom w:val="single" w:color="auto" w:sz="12" w:space="0"/>
            </w:tcBorders>
            <w:vAlign w:val="center"/>
          </w:tcPr>
          <w:p>
            <w:pPr>
              <w:snapToGrid w:val="0"/>
              <w:jc w:val="center"/>
              <w:rPr>
                <w:sz w:val="24"/>
              </w:rPr>
            </w:pPr>
            <w:r>
              <w:rPr>
                <w:sz w:val="24"/>
              </w:rPr>
              <w:t>论文选题</w:t>
            </w:r>
          </w:p>
        </w:tc>
        <w:tc>
          <w:tcPr>
            <w:tcW w:w="6725" w:type="dxa"/>
            <w:gridSpan w:val="7"/>
            <w:tcBorders>
              <w:bottom w:val="single" w:color="auto" w:sz="12" w:space="0"/>
              <w:right w:val="single"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847" w:hRule="atLeast"/>
          <w:jc w:val="center"/>
        </w:trPr>
        <w:tc>
          <w:tcPr>
            <w:tcW w:w="8740" w:type="dxa"/>
            <w:gridSpan w:val="9"/>
            <w:vAlign w:val="top"/>
          </w:tcPr>
          <w:p>
            <w:pPr>
              <w:jc w:val="center"/>
              <w:rPr>
                <w:rFonts w:eastAsia="黑体"/>
                <w:sz w:val="36"/>
                <w:szCs w:val="36"/>
              </w:rPr>
            </w:pPr>
            <w:r>
              <w:rPr>
                <w:rFonts w:eastAsia="楷体_GB2312"/>
                <w:b/>
                <w:bCs/>
                <w:sz w:val="36"/>
                <w:szCs w:val="36"/>
              </w:rPr>
              <w:t>（开题报告正文）</w:t>
            </w:r>
          </w:p>
          <w:p>
            <w:pPr>
              <w:rPr>
                <w:rFonts w:hint="eastAsia"/>
                <w:szCs w:val="21"/>
              </w:rPr>
            </w:pPr>
            <w:r>
              <w:rPr>
                <w:rFonts w:hint="eastAsia"/>
                <w:szCs w:val="21"/>
              </w:rPr>
              <w:t>（不少于6000字，包括</w:t>
            </w:r>
            <w:r>
              <w:rPr>
                <w:szCs w:val="21"/>
              </w:rPr>
              <w:t>论文选题的目的和意义</w:t>
            </w:r>
            <w:r>
              <w:rPr>
                <w:rFonts w:hint="eastAsia"/>
                <w:szCs w:val="21"/>
              </w:rPr>
              <w:t>、研究方案、主要参考文献等内容）</w:t>
            </w:r>
          </w:p>
        </w:tc>
      </w:tr>
    </w:tbl>
    <w:p>
      <w:pPr>
        <w:rPr>
          <w:rFonts w:eastAsia="仿宋_GB2312"/>
          <w:kern w:val="0"/>
          <w:sz w:val="28"/>
          <w:szCs w:val="28"/>
        </w:rPr>
      </w:pPr>
      <w:r>
        <w:rPr>
          <w:rFonts w:eastAsia="仿宋_GB2312"/>
          <w:kern w:val="0"/>
          <w:sz w:val="28"/>
          <w:szCs w:val="28"/>
        </w:rPr>
        <w:t>附件2：</w:t>
      </w:r>
    </w:p>
    <w:p>
      <w:pPr>
        <w:jc w:val="center"/>
        <w:rPr>
          <w:rFonts w:eastAsia="黑体"/>
          <w:sz w:val="36"/>
          <w:szCs w:val="36"/>
        </w:rPr>
      </w:pPr>
      <w:r>
        <w:rPr>
          <w:rFonts w:eastAsia="黑体"/>
          <w:sz w:val="36"/>
          <w:szCs w:val="36"/>
        </w:rPr>
        <w:t>南京审计大学</w:t>
      </w:r>
    </w:p>
    <w:p>
      <w:pPr>
        <w:jc w:val="center"/>
        <w:rPr>
          <w:rFonts w:eastAsia="黑体"/>
          <w:sz w:val="36"/>
          <w:szCs w:val="36"/>
        </w:rPr>
      </w:pPr>
      <w:r>
        <w:rPr>
          <w:rFonts w:eastAsia="黑体"/>
          <w:sz w:val="36"/>
          <w:szCs w:val="36"/>
        </w:rPr>
        <w:t>硕士研究生学位论文开题报告评审表</w:t>
      </w:r>
    </w:p>
    <w:tbl>
      <w:tblPr>
        <w:tblStyle w:val="8"/>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12"/>
        <w:gridCol w:w="512"/>
        <w:gridCol w:w="699"/>
        <w:gridCol w:w="573"/>
        <w:gridCol w:w="1439"/>
        <w:gridCol w:w="1283"/>
        <w:gridCol w:w="1278"/>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8740" w:type="dxa"/>
            <w:gridSpan w:val="9"/>
            <w:tcBorders>
              <w:top w:val="single" w:color="auto" w:sz="12" w:space="0"/>
              <w:left w:val="single" w:color="auto" w:sz="12" w:space="0"/>
              <w:right w:val="single" w:color="auto" w:sz="12" w:space="0"/>
            </w:tcBorders>
            <w:vAlign w:val="center"/>
          </w:tcPr>
          <w:p>
            <w:pPr>
              <w:snapToGrid w:val="0"/>
              <w:rPr>
                <w:b/>
                <w:bCs/>
                <w:sz w:val="24"/>
              </w:rPr>
            </w:pPr>
            <w:r>
              <w:rPr>
                <w:b/>
                <w:bCs/>
                <w:sz w:val="24"/>
              </w:rPr>
              <w:t>一、研究生简况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004" w:type="dxa"/>
            <w:tcBorders>
              <w:left w:val="single" w:color="auto" w:sz="12" w:space="0"/>
            </w:tcBorders>
            <w:vAlign w:val="center"/>
          </w:tcPr>
          <w:p>
            <w:pPr>
              <w:snapToGrid w:val="0"/>
              <w:jc w:val="center"/>
              <w:rPr>
                <w:sz w:val="24"/>
              </w:rPr>
            </w:pPr>
            <w:r>
              <w:rPr>
                <w:sz w:val="24"/>
              </w:rPr>
              <w:t>姓  名</w:t>
            </w:r>
          </w:p>
        </w:tc>
        <w:tc>
          <w:tcPr>
            <w:tcW w:w="1524" w:type="dxa"/>
            <w:gridSpan w:val="2"/>
            <w:vAlign w:val="center"/>
          </w:tcPr>
          <w:p>
            <w:pPr>
              <w:snapToGrid w:val="0"/>
              <w:jc w:val="center"/>
              <w:rPr>
                <w:sz w:val="24"/>
              </w:rPr>
            </w:pPr>
          </w:p>
        </w:tc>
        <w:tc>
          <w:tcPr>
            <w:tcW w:w="699" w:type="dxa"/>
            <w:vAlign w:val="center"/>
          </w:tcPr>
          <w:p>
            <w:pPr>
              <w:snapToGrid w:val="0"/>
              <w:jc w:val="center"/>
              <w:rPr>
                <w:sz w:val="24"/>
              </w:rPr>
            </w:pPr>
            <w:r>
              <w:rPr>
                <w:sz w:val="24"/>
              </w:rPr>
              <w:t>性别</w:t>
            </w:r>
          </w:p>
        </w:tc>
        <w:tc>
          <w:tcPr>
            <w:tcW w:w="573" w:type="dxa"/>
            <w:vAlign w:val="center"/>
          </w:tcPr>
          <w:p>
            <w:pPr>
              <w:snapToGrid w:val="0"/>
              <w:rPr>
                <w:sz w:val="24"/>
              </w:rPr>
            </w:pPr>
          </w:p>
        </w:tc>
        <w:tc>
          <w:tcPr>
            <w:tcW w:w="1439" w:type="dxa"/>
            <w:vAlign w:val="center"/>
          </w:tcPr>
          <w:p>
            <w:pPr>
              <w:snapToGrid w:val="0"/>
              <w:jc w:val="center"/>
              <w:rPr>
                <w:sz w:val="24"/>
              </w:rPr>
            </w:pPr>
            <w:r>
              <w:rPr>
                <w:sz w:val="24"/>
              </w:rPr>
              <w:t>出生年月</w:t>
            </w:r>
          </w:p>
        </w:tc>
        <w:tc>
          <w:tcPr>
            <w:tcW w:w="1283" w:type="dxa"/>
            <w:vAlign w:val="center"/>
          </w:tcPr>
          <w:p>
            <w:pPr>
              <w:snapToGrid w:val="0"/>
              <w:jc w:val="center"/>
              <w:rPr>
                <w:sz w:val="24"/>
              </w:rPr>
            </w:pPr>
          </w:p>
        </w:tc>
        <w:tc>
          <w:tcPr>
            <w:tcW w:w="1278" w:type="dxa"/>
            <w:vAlign w:val="center"/>
          </w:tcPr>
          <w:p>
            <w:pPr>
              <w:snapToGrid w:val="0"/>
              <w:jc w:val="center"/>
              <w:rPr>
                <w:sz w:val="24"/>
              </w:rPr>
            </w:pPr>
            <w:r>
              <w:rPr>
                <w:sz w:val="24"/>
              </w:rPr>
              <w:t>入学时间</w:t>
            </w:r>
          </w:p>
        </w:tc>
        <w:tc>
          <w:tcPr>
            <w:tcW w:w="940" w:type="dxa"/>
            <w:tcBorders>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004" w:type="dxa"/>
            <w:tcBorders>
              <w:left w:val="single" w:color="auto" w:sz="12" w:space="0"/>
            </w:tcBorders>
            <w:vAlign w:val="center"/>
          </w:tcPr>
          <w:p>
            <w:pPr>
              <w:snapToGrid w:val="0"/>
              <w:jc w:val="center"/>
              <w:rPr>
                <w:sz w:val="24"/>
              </w:rPr>
            </w:pPr>
            <w:r>
              <w:rPr>
                <w:sz w:val="24"/>
              </w:rPr>
              <w:t>学  号</w:t>
            </w:r>
          </w:p>
        </w:tc>
        <w:tc>
          <w:tcPr>
            <w:tcW w:w="1524" w:type="dxa"/>
            <w:gridSpan w:val="2"/>
            <w:vAlign w:val="center"/>
          </w:tcPr>
          <w:p>
            <w:pPr>
              <w:snapToGrid w:val="0"/>
              <w:jc w:val="center"/>
              <w:rPr>
                <w:sz w:val="24"/>
              </w:rPr>
            </w:pPr>
          </w:p>
        </w:tc>
        <w:tc>
          <w:tcPr>
            <w:tcW w:w="1272" w:type="dxa"/>
            <w:gridSpan w:val="2"/>
            <w:vAlign w:val="center"/>
          </w:tcPr>
          <w:p>
            <w:pPr>
              <w:snapToGrid w:val="0"/>
              <w:jc w:val="center"/>
              <w:rPr>
                <w:rFonts w:hint="eastAsia"/>
                <w:sz w:val="24"/>
              </w:rPr>
            </w:pPr>
            <w:r>
              <w:rPr>
                <w:rFonts w:hint="eastAsia"/>
                <w:sz w:val="24"/>
              </w:rPr>
              <w:t>学科</w:t>
            </w:r>
          </w:p>
          <w:p>
            <w:pPr>
              <w:snapToGrid w:val="0"/>
              <w:jc w:val="center"/>
              <w:rPr>
                <w:rFonts w:hint="eastAsia"/>
                <w:sz w:val="24"/>
              </w:rPr>
            </w:pPr>
            <w:r>
              <w:rPr>
                <w:rFonts w:hint="eastAsia"/>
                <w:sz w:val="24"/>
              </w:rPr>
              <w:t>（类别）</w:t>
            </w:r>
          </w:p>
        </w:tc>
        <w:tc>
          <w:tcPr>
            <w:tcW w:w="1439" w:type="dxa"/>
            <w:vAlign w:val="center"/>
          </w:tcPr>
          <w:p>
            <w:pPr>
              <w:snapToGrid w:val="0"/>
              <w:jc w:val="center"/>
              <w:rPr>
                <w:sz w:val="24"/>
              </w:rPr>
            </w:pPr>
          </w:p>
        </w:tc>
        <w:tc>
          <w:tcPr>
            <w:tcW w:w="1283" w:type="dxa"/>
            <w:vAlign w:val="center"/>
          </w:tcPr>
          <w:p>
            <w:pPr>
              <w:snapToGrid w:val="0"/>
              <w:jc w:val="center"/>
              <w:rPr>
                <w:sz w:val="24"/>
              </w:rPr>
            </w:pPr>
            <w:r>
              <w:rPr>
                <w:sz w:val="24"/>
              </w:rPr>
              <w:t>研究方向</w:t>
            </w:r>
          </w:p>
        </w:tc>
        <w:tc>
          <w:tcPr>
            <w:tcW w:w="2218" w:type="dxa"/>
            <w:gridSpan w:val="2"/>
            <w:tcBorders>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016" w:type="dxa"/>
            <w:gridSpan w:val="2"/>
            <w:tcBorders>
              <w:left w:val="single" w:color="auto" w:sz="12" w:space="0"/>
            </w:tcBorders>
            <w:vAlign w:val="center"/>
          </w:tcPr>
          <w:p>
            <w:pPr>
              <w:snapToGrid w:val="0"/>
              <w:jc w:val="center"/>
              <w:rPr>
                <w:sz w:val="24"/>
              </w:rPr>
            </w:pPr>
            <w:r>
              <w:rPr>
                <w:sz w:val="24"/>
              </w:rPr>
              <w:t>导师姓名</w:t>
            </w:r>
          </w:p>
        </w:tc>
        <w:tc>
          <w:tcPr>
            <w:tcW w:w="1784" w:type="dxa"/>
            <w:gridSpan w:val="3"/>
            <w:vAlign w:val="center"/>
          </w:tcPr>
          <w:p>
            <w:pPr>
              <w:snapToGrid w:val="0"/>
              <w:jc w:val="center"/>
              <w:rPr>
                <w:sz w:val="24"/>
              </w:rPr>
            </w:pPr>
          </w:p>
        </w:tc>
        <w:tc>
          <w:tcPr>
            <w:tcW w:w="2722" w:type="dxa"/>
            <w:gridSpan w:val="2"/>
            <w:vAlign w:val="center"/>
          </w:tcPr>
          <w:p>
            <w:pPr>
              <w:snapToGrid w:val="0"/>
              <w:jc w:val="center"/>
              <w:rPr>
                <w:sz w:val="24"/>
              </w:rPr>
            </w:pPr>
            <w:r>
              <w:rPr>
                <w:sz w:val="24"/>
              </w:rPr>
              <w:t>职  称</w:t>
            </w:r>
          </w:p>
        </w:tc>
        <w:tc>
          <w:tcPr>
            <w:tcW w:w="2218" w:type="dxa"/>
            <w:gridSpan w:val="2"/>
            <w:tcBorders>
              <w:right w:val="single" w:color="auto" w:sz="12"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016" w:type="dxa"/>
            <w:gridSpan w:val="2"/>
            <w:tcBorders>
              <w:left w:val="single" w:color="auto" w:sz="12" w:space="0"/>
              <w:bottom w:val="single" w:color="auto" w:sz="12" w:space="0"/>
            </w:tcBorders>
            <w:vAlign w:val="center"/>
          </w:tcPr>
          <w:p>
            <w:pPr>
              <w:snapToGrid w:val="0"/>
              <w:jc w:val="center"/>
              <w:rPr>
                <w:sz w:val="24"/>
              </w:rPr>
            </w:pPr>
            <w:r>
              <w:rPr>
                <w:sz w:val="24"/>
              </w:rPr>
              <w:t>报告日期</w:t>
            </w:r>
          </w:p>
        </w:tc>
        <w:tc>
          <w:tcPr>
            <w:tcW w:w="1784" w:type="dxa"/>
            <w:gridSpan w:val="3"/>
            <w:tcBorders>
              <w:bottom w:val="single" w:color="auto" w:sz="12" w:space="0"/>
            </w:tcBorders>
            <w:vAlign w:val="center"/>
          </w:tcPr>
          <w:p>
            <w:pPr>
              <w:snapToGrid w:val="0"/>
              <w:jc w:val="center"/>
              <w:rPr>
                <w:sz w:val="24"/>
              </w:rPr>
            </w:pPr>
          </w:p>
        </w:tc>
        <w:tc>
          <w:tcPr>
            <w:tcW w:w="2722" w:type="dxa"/>
            <w:gridSpan w:val="2"/>
            <w:tcBorders>
              <w:bottom w:val="single" w:color="auto" w:sz="12" w:space="0"/>
            </w:tcBorders>
            <w:vAlign w:val="center"/>
          </w:tcPr>
          <w:p>
            <w:pPr>
              <w:snapToGrid w:val="0"/>
              <w:jc w:val="center"/>
              <w:rPr>
                <w:sz w:val="24"/>
              </w:rPr>
            </w:pPr>
            <w:r>
              <w:rPr>
                <w:sz w:val="24"/>
              </w:rPr>
              <w:t>报告地点</w:t>
            </w:r>
          </w:p>
        </w:tc>
        <w:tc>
          <w:tcPr>
            <w:tcW w:w="2218" w:type="dxa"/>
            <w:gridSpan w:val="2"/>
            <w:tcBorders>
              <w:bottom w:val="single" w:color="auto" w:sz="12" w:space="0"/>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8740" w:type="dxa"/>
            <w:gridSpan w:val="9"/>
            <w:tcBorders>
              <w:top w:val="single" w:color="auto" w:sz="12" w:space="0"/>
              <w:left w:val="single" w:color="auto" w:sz="12" w:space="0"/>
              <w:right w:val="single" w:color="auto" w:sz="12" w:space="0"/>
            </w:tcBorders>
            <w:vAlign w:val="center"/>
          </w:tcPr>
          <w:p>
            <w:pPr>
              <w:rPr>
                <w:b/>
                <w:bCs/>
                <w:sz w:val="24"/>
              </w:rPr>
            </w:pPr>
            <w:r>
              <w:rPr>
                <w:b/>
                <w:bCs/>
                <w:sz w:val="24"/>
              </w:rPr>
              <w:t>二、论文选题情况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2016" w:type="dxa"/>
            <w:gridSpan w:val="2"/>
            <w:tcBorders>
              <w:left w:val="single" w:color="auto" w:sz="12" w:space="0"/>
              <w:bottom w:val="single" w:color="auto" w:sz="4" w:space="0"/>
            </w:tcBorders>
            <w:vAlign w:val="center"/>
          </w:tcPr>
          <w:p>
            <w:pPr>
              <w:jc w:val="center"/>
              <w:rPr>
                <w:sz w:val="24"/>
              </w:rPr>
            </w:pPr>
            <w:r>
              <w:rPr>
                <w:sz w:val="24"/>
              </w:rPr>
              <w:t>论文题目</w:t>
            </w:r>
          </w:p>
        </w:tc>
        <w:tc>
          <w:tcPr>
            <w:tcW w:w="6724" w:type="dxa"/>
            <w:gridSpan w:val="7"/>
            <w:tcBorders>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2016" w:type="dxa"/>
            <w:gridSpan w:val="2"/>
            <w:tcBorders>
              <w:left w:val="single" w:color="auto" w:sz="12" w:space="0"/>
              <w:bottom w:val="single" w:color="auto" w:sz="4" w:space="0"/>
            </w:tcBorders>
            <w:vAlign w:val="center"/>
          </w:tcPr>
          <w:p>
            <w:pPr>
              <w:jc w:val="center"/>
              <w:rPr>
                <w:sz w:val="24"/>
              </w:rPr>
            </w:pPr>
            <w:r>
              <w:rPr>
                <w:sz w:val="24"/>
              </w:rPr>
              <w:t>来源（√）</w:t>
            </w:r>
          </w:p>
        </w:tc>
        <w:tc>
          <w:tcPr>
            <w:tcW w:w="6724" w:type="dxa"/>
            <w:gridSpan w:val="7"/>
            <w:tcBorders>
              <w:right w:val="single" w:color="auto" w:sz="12" w:space="0"/>
            </w:tcBorders>
            <w:vAlign w:val="center"/>
          </w:tcPr>
          <w:p>
            <w:pPr>
              <w:rPr>
                <w:rFonts w:hint="eastAsia"/>
                <w:sz w:val="24"/>
              </w:rPr>
            </w:pPr>
            <w:r>
              <w:rPr>
                <w:sz w:val="24"/>
              </w:rPr>
              <w:t>国家级课题（  ）；部省级课题（  ）；自选项目（  ）；</w:t>
            </w:r>
          </w:p>
          <w:p>
            <w:pPr>
              <w:rPr>
                <w:sz w:val="24"/>
              </w:rPr>
            </w:pPr>
            <w:r>
              <w:rPr>
                <w:sz w:val="24"/>
              </w:rPr>
              <w:t>其他</w:t>
            </w:r>
            <w:r>
              <w:rPr>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2016" w:type="dxa"/>
            <w:gridSpan w:val="2"/>
            <w:tcBorders>
              <w:top w:val="single" w:color="auto" w:sz="4" w:space="0"/>
              <w:left w:val="single" w:color="auto" w:sz="12" w:space="0"/>
              <w:bottom w:val="single" w:color="auto" w:sz="4" w:space="0"/>
            </w:tcBorders>
            <w:vAlign w:val="center"/>
          </w:tcPr>
          <w:p>
            <w:pPr>
              <w:jc w:val="center"/>
              <w:rPr>
                <w:sz w:val="24"/>
              </w:rPr>
            </w:pPr>
            <w:r>
              <w:rPr>
                <w:sz w:val="24"/>
              </w:rPr>
              <w:t>类型（√）</w:t>
            </w:r>
          </w:p>
        </w:tc>
        <w:tc>
          <w:tcPr>
            <w:tcW w:w="6724" w:type="dxa"/>
            <w:gridSpan w:val="7"/>
            <w:tcBorders>
              <w:right w:val="single" w:color="auto" w:sz="12" w:space="0"/>
            </w:tcBorders>
            <w:vAlign w:val="center"/>
          </w:tcPr>
          <w:p>
            <w:pPr>
              <w:rPr>
                <w:rFonts w:hint="eastAsia"/>
                <w:sz w:val="24"/>
              </w:rPr>
            </w:pPr>
            <w:r>
              <w:rPr>
                <w:sz w:val="24"/>
              </w:rPr>
              <w:t>基础研究（  ）；应用研究（  ）；开发</w:t>
            </w:r>
            <w:r>
              <w:rPr>
                <w:rFonts w:hint="eastAsia"/>
                <w:sz w:val="24"/>
              </w:rPr>
              <w:t>研究</w:t>
            </w:r>
            <w:r>
              <w:rPr>
                <w:sz w:val="24"/>
              </w:rPr>
              <w:t>（  ）；</w:t>
            </w:r>
          </w:p>
          <w:p>
            <w:pPr>
              <w:rPr>
                <w:rFonts w:hint="eastAsia"/>
                <w:sz w:val="24"/>
              </w:rPr>
            </w:pPr>
            <w:r>
              <w:rPr>
                <w:rFonts w:hint="eastAsia"/>
                <w:sz w:val="24"/>
              </w:rPr>
              <w:t>理论研究（  ）；工程技术</w:t>
            </w:r>
            <w:r>
              <w:rPr>
                <w:sz w:val="24"/>
              </w:rPr>
              <w:t>（  ）；</w:t>
            </w:r>
            <w:r>
              <w:rPr>
                <w:rFonts w:hint="eastAsia"/>
                <w:sz w:val="24"/>
              </w:rPr>
              <w:t>跨学科研究</w:t>
            </w:r>
            <w:r>
              <w:rPr>
                <w:sz w:val="24"/>
              </w:rPr>
              <w:t xml:space="preserve">（  ）； </w:t>
            </w:r>
          </w:p>
          <w:p>
            <w:pPr>
              <w:rPr>
                <w:sz w:val="24"/>
                <w:u w:val="single"/>
              </w:rPr>
            </w:pPr>
            <w:r>
              <w:rPr>
                <w:sz w:val="24"/>
              </w:rPr>
              <w:t>其</w:t>
            </w:r>
            <w:r>
              <w:rPr>
                <w:rFonts w:hint="eastAsia"/>
                <w:sz w:val="24"/>
              </w:rPr>
              <w:t>他</w:t>
            </w:r>
            <w:r>
              <w:rPr>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016" w:type="dxa"/>
            <w:gridSpan w:val="2"/>
            <w:tcBorders>
              <w:top w:val="single" w:color="auto" w:sz="4" w:space="0"/>
              <w:left w:val="single" w:color="auto" w:sz="12" w:space="0"/>
              <w:bottom w:val="single" w:color="auto" w:sz="12" w:space="0"/>
            </w:tcBorders>
            <w:vAlign w:val="center"/>
          </w:tcPr>
          <w:p>
            <w:pPr>
              <w:jc w:val="center"/>
              <w:rPr>
                <w:sz w:val="24"/>
              </w:rPr>
            </w:pPr>
            <w:r>
              <w:rPr>
                <w:sz w:val="24"/>
              </w:rPr>
              <w:t>密级（√）</w:t>
            </w:r>
          </w:p>
        </w:tc>
        <w:tc>
          <w:tcPr>
            <w:tcW w:w="6724" w:type="dxa"/>
            <w:gridSpan w:val="7"/>
            <w:tcBorders>
              <w:bottom w:val="single" w:color="auto" w:sz="12" w:space="0"/>
              <w:right w:val="single" w:color="auto" w:sz="12" w:space="0"/>
            </w:tcBorders>
            <w:vAlign w:val="center"/>
          </w:tcPr>
          <w:p>
            <w:pPr>
              <w:rPr>
                <w:sz w:val="24"/>
              </w:rPr>
            </w:pPr>
            <w:r>
              <w:rPr>
                <w:rFonts w:hint="eastAsia"/>
                <w:sz w:val="24"/>
              </w:rPr>
              <w:t>绝密级（  ）；</w:t>
            </w:r>
            <w:r>
              <w:rPr>
                <w:sz w:val="24"/>
              </w:rPr>
              <w:t>机密级（  ）； 秘密级（  ）；无密级（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1" w:hRule="atLeast"/>
          <w:jc w:val="center"/>
        </w:trPr>
        <w:tc>
          <w:tcPr>
            <w:tcW w:w="8740" w:type="dxa"/>
            <w:gridSpan w:val="9"/>
            <w:tcBorders>
              <w:top w:val="single" w:color="auto" w:sz="12" w:space="0"/>
              <w:left w:val="single" w:color="auto" w:sz="12" w:space="0"/>
              <w:bottom w:val="single" w:color="auto" w:sz="4" w:space="0"/>
              <w:right w:val="single" w:color="auto" w:sz="12" w:space="0"/>
            </w:tcBorders>
            <w:vAlign w:val="center"/>
          </w:tcPr>
          <w:p>
            <w:pPr>
              <w:rPr>
                <w:b/>
                <w:bCs/>
                <w:sz w:val="24"/>
              </w:rPr>
            </w:pPr>
            <w:r>
              <w:rPr>
                <w:b/>
                <w:bCs/>
                <w:sz w:val="24"/>
              </w:rPr>
              <w:t>三、导师意见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7" w:hRule="atLeast"/>
          <w:jc w:val="center"/>
        </w:trPr>
        <w:tc>
          <w:tcPr>
            <w:tcW w:w="8740" w:type="dxa"/>
            <w:gridSpan w:val="9"/>
            <w:tcBorders>
              <w:top w:val="single" w:color="auto" w:sz="4" w:space="0"/>
              <w:left w:val="single" w:color="auto" w:sz="12" w:space="0"/>
              <w:bottom w:val="single" w:color="auto" w:sz="12" w:space="0"/>
              <w:right w:val="single" w:color="auto" w:sz="12" w:space="0"/>
            </w:tcBorders>
            <w:vAlign w:val="top"/>
          </w:tcPr>
          <w:p>
            <w:pPr>
              <w:rPr>
                <w:sz w:val="24"/>
              </w:rPr>
            </w:pPr>
            <w:r>
              <w:rPr>
                <w:sz w:val="24"/>
              </w:rPr>
              <w:t>导师对研究生开题报告的各项准备情况、选题、内容框架、研究方法、预期目标等作出评价，并给出是否同意研究生参加开题报告评审会的意见：</w:t>
            </w:r>
          </w:p>
          <w:p>
            <w:pPr>
              <w:rPr>
                <w:sz w:val="24"/>
              </w:rPr>
            </w:pPr>
            <w:r>
              <w:rPr>
                <w:sz w:val="24"/>
              </w:rPr>
              <w:t xml:space="preserve">                                                       </w:t>
            </w: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r>
              <w:rPr>
                <w:sz w:val="24"/>
              </w:rPr>
              <w:t xml:space="preserve">                                          导师签字：</w:t>
            </w:r>
          </w:p>
          <w:p>
            <w:pPr>
              <w:jc w:val="right"/>
              <w:rPr>
                <w:sz w:val="24"/>
              </w:rPr>
            </w:pPr>
            <w:r>
              <w:rPr>
                <w:sz w:val="24"/>
              </w:rPr>
              <w:t xml:space="preserve">                                                    年      月     日</w:t>
            </w:r>
          </w:p>
        </w:tc>
      </w:tr>
    </w:tbl>
    <w:p/>
    <w:tbl>
      <w:tblPr>
        <w:tblStyle w:val="8"/>
        <w:tblW w:w="8774" w:type="dxa"/>
        <w:jc w:val="center"/>
        <w:tblInd w:w="-96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9"/>
        <w:gridCol w:w="1797"/>
        <w:gridCol w:w="3717"/>
        <w:gridCol w:w="17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3" w:hRule="atLeast"/>
          <w:jc w:val="center"/>
        </w:trPr>
        <w:tc>
          <w:tcPr>
            <w:tcW w:w="8774" w:type="dxa"/>
            <w:gridSpan w:val="5"/>
            <w:tcBorders>
              <w:top w:val="single" w:color="auto" w:sz="12" w:space="0"/>
              <w:left w:val="single" w:color="auto" w:sz="12" w:space="0"/>
              <w:right w:val="single" w:color="auto" w:sz="12" w:space="0"/>
            </w:tcBorders>
            <w:vAlign w:val="center"/>
          </w:tcPr>
          <w:p>
            <w:pPr>
              <w:rPr>
                <w:b/>
                <w:bCs/>
                <w:sz w:val="24"/>
              </w:rPr>
            </w:pPr>
            <w:r>
              <w:rPr>
                <w:b/>
                <w:bCs/>
                <w:sz w:val="24"/>
              </w:rPr>
              <w:t>四、评审小组成员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58" w:hRule="atLeast"/>
          <w:jc w:val="center"/>
        </w:trPr>
        <w:tc>
          <w:tcPr>
            <w:tcW w:w="1493" w:type="dxa"/>
            <w:gridSpan w:val="2"/>
            <w:tcBorders>
              <w:left w:val="single" w:color="auto" w:sz="12" w:space="0"/>
            </w:tcBorders>
            <w:vAlign w:val="center"/>
          </w:tcPr>
          <w:p>
            <w:pPr>
              <w:widowControl/>
              <w:jc w:val="center"/>
              <w:rPr>
                <w:sz w:val="24"/>
              </w:rPr>
            </w:pPr>
            <w:r>
              <w:rPr>
                <w:sz w:val="24"/>
              </w:rPr>
              <w:t>姓  名</w:t>
            </w:r>
          </w:p>
        </w:tc>
        <w:tc>
          <w:tcPr>
            <w:tcW w:w="1797" w:type="dxa"/>
            <w:vAlign w:val="center"/>
          </w:tcPr>
          <w:p>
            <w:pPr>
              <w:widowControl/>
              <w:jc w:val="center"/>
              <w:rPr>
                <w:sz w:val="24"/>
              </w:rPr>
            </w:pPr>
            <w:r>
              <w:rPr>
                <w:sz w:val="24"/>
              </w:rPr>
              <w:t>职  称</w:t>
            </w:r>
          </w:p>
        </w:tc>
        <w:tc>
          <w:tcPr>
            <w:tcW w:w="3717" w:type="dxa"/>
            <w:tcBorders>
              <w:right w:val="single" w:color="auto" w:sz="4" w:space="0"/>
            </w:tcBorders>
            <w:vAlign w:val="center"/>
          </w:tcPr>
          <w:p>
            <w:pPr>
              <w:widowControl/>
              <w:jc w:val="center"/>
              <w:rPr>
                <w:sz w:val="24"/>
              </w:rPr>
            </w:pPr>
            <w:r>
              <w:rPr>
                <w:sz w:val="24"/>
              </w:rPr>
              <w:t>主要研究方向</w:t>
            </w:r>
          </w:p>
        </w:tc>
        <w:tc>
          <w:tcPr>
            <w:tcW w:w="1767" w:type="dxa"/>
            <w:tcBorders>
              <w:left w:val="single" w:color="auto" w:sz="4" w:space="0"/>
              <w:right w:val="single" w:color="auto" w:sz="12" w:space="0"/>
            </w:tcBorders>
            <w:vAlign w:val="center"/>
          </w:tcPr>
          <w:p>
            <w:pPr>
              <w:widowControl/>
              <w:jc w:val="center"/>
              <w:rPr>
                <w:sz w:val="24"/>
              </w:rPr>
            </w:pPr>
            <w:r>
              <w:rPr>
                <w:sz w:val="24"/>
              </w:rPr>
              <w:t>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1493" w:type="dxa"/>
            <w:gridSpan w:val="2"/>
            <w:tcBorders>
              <w:left w:val="single" w:color="auto" w:sz="12" w:space="0"/>
            </w:tcBorders>
            <w:vAlign w:val="center"/>
          </w:tcPr>
          <w:p>
            <w:pPr>
              <w:jc w:val="center"/>
              <w:rPr>
                <w:sz w:val="24"/>
              </w:rPr>
            </w:pPr>
          </w:p>
        </w:tc>
        <w:tc>
          <w:tcPr>
            <w:tcW w:w="1797" w:type="dxa"/>
            <w:vAlign w:val="center"/>
          </w:tcPr>
          <w:p>
            <w:pPr>
              <w:jc w:val="center"/>
              <w:rPr>
                <w:sz w:val="24"/>
              </w:rPr>
            </w:pPr>
          </w:p>
        </w:tc>
        <w:tc>
          <w:tcPr>
            <w:tcW w:w="3717" w:type="dxa"/>
            <w:tcBorders>
              <w:right w:val="single" w:color="auto" w:sz="4" w:space="0"/>
            </w:tcBorders>
            <w:vAlign w:val="center"/>
          </w:tcPr>
          <w:p>
            <w:pPr>
              <w:jc w:val="center"/>
              <w:rPr>
                <w:sz w:val="24"/>
              </w:rPr>
            </w:pPr>
          </w:p>
        </w:tc>
        <w:tc>
          <w:tcPr>
            <w:tcW w:w="1767" w:type="dxa"/>
            <w:tcBorders>
              <w:left w:val="single" w:color="auto" w:sz="4"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jc w:val="center"/>
        </w:trPr>
        <w:tc>
          <w:tcPr>
            <w:tcW w:w="1493" w:type="dxa"/>
            <w:gridSpan w:val="2"/>
            <w:tcBorders>
              <w:left w:val="single" w:color="auto" w:sz="12" w:space="0"/>
            </w:tcBorders>
            <w:vAlign w:val="center"/>
          </w:tcPr>
          <w:p>
            <w:pPr>
              <w:jc w:val="center"/>
              <w:rPr>
                <w:sz w:val="24"/>
              </w:rPr>
            </w:pPr>
          </w:p>
        </w:tc>
        <w:tc>
          <w:tcPr>
            <w:tcW w:w="1797" w:type="dxa"/>
            <w:vAlign w:val="center"/>
          </w:tcPr>
          <w:p>
            <w:pPr>
              <w:jc w:val="center"/>
              <w:rPr>
                <w:sz w:val="24"/>
              </w:rPr>
            </w:pPr>
          </w:p>
        </w:tc>
        <w:tc>
          <w:tcPr>
            <w:tcW w:w="3717" w:type="dxa"/>
            <w:tcBorders>
              <w:right w:val="single" w:color="auto" w:sz="4" w:space="0"/>
            </w:tcBorders>
            <w:vAlign w:val="center"/>
          </w:tcPr>
          <w:p>
            <w:pPr>
              <w:jc w:val="center"/>
              <w:rPr>
                <w:sz w:val="24"/>
              </w:rPr>
            </w:pPr>
          </w:p>
        </w:tc>
        <w:tc>
          <w:tcPr>
            <w:tcW w:w="1767" w:type="dxa"/>
            <w:tcBorders>
              <w:left w:val="single" w:color="auto" w:sz="4"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3" w:hRule="atLeast"/>
          <w:jc w:val="center"/>
        </w:trPr>
        <w:tc>
          <w:tcPr>
            <w:tcW w:w="1493" w:type="dxa"/>
            <w:gridSpan w:val="2"/>
            <w:tcBorders>
              <w:left w:val="single" w:color="auto" w:sz="12" w:space="0"/>
            </w:tcBorders>
            <w:vAlign w:val="center"/>
          </w:tcPr>
          <w:p>
            <w:pPr>
              <w:jc w:val="center"/>
              <w:rPr>
                <w:sz w:val="24"/>
              </w:rPr>
            </w:pPr>
          </w:p>
        </w:tc>
        <w:tc>
          <w:tcPr>
            <w:tcW w:w="1797" w:type="dxa"/>
            <w:vAlign w:val="center"/>
          </w:tcPr>
          <w:p>
            <w:pPr>
              <w:jc w:val="center"/>
              <w:rPr>
                <w:sz w:val="24"/>
              </w:rPr>
            </w:pPr>
          </w:p>
        </w:tc>
        <w:tc>
          <w:tcPr>
            <w:tcW w:w="3717" w:type="dxa"/>
            <w:tcBorders>
              <w:right w:val="single" w:color="auto" w:sz="4" w:space="0"/>
            </w:tcBorders>
            <w:vAlign w:val="center"/>
          </w:tcPr>
          <w:p>
            <w:pPr>
              <w:jc w:val="center"/>
              <w:rPr>
                <w:sz w:val="24"/>
              </w:rPr>
            </w:pPr>
          </w:p>
        </w:tc>
        <w:tc>
          <w:tcPr>
            <w:tcW w:w="1767" w:type="dxa"/>
            <w:tcBorders>
              <w:left w:val="single" w:color="auto" w:sz="4"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1493" w:type="dxa"/>
            <w:gridSpan w:val="2"/>
            <w:tcBorders>
              <w:left w:val="single" w:color="auto" w:sz="12" w:space="0"/>
            </w:tcBorders>
            <w:vAlign w:val="center"/>
          </w:tcPr>
          <w:p>
            <w:pPr>
              <w:jc w:val="center"/>
              <w:rPr>
                <w:sz w:val="24"/>
              </w:rPr>
            </w:pPr>
          </w:p>
        </w:tc>
        <w:tc>
          <w:tcPr>
            <w:tcW w:w="1797" w:type="dxa"/>
            <w:vAlign w:val="center"/>
          </w:tcPr>
          <w:p>
            <w:pPr>
              <w:jc w:val="center"/>
              <w:rPr>
                <w:sz w:val="24"/>
              </w:rPr>
            </w:pPr>
          </w:p>
        </w:tc>
        <w:tc>
          <w:tcPr>
            <w:tcW w:w="3717" w:type="dxa"/>
            <w:tcBorders>
              <w:right w:val="single" w:color="auto" w:sz="4" w:space="0"/>
            </w:tcBorders>
            <w:vAlign w:val="center"/>
          </w:tcPr>
          <w:p>
            <w:pPr>
              <w:jc w:val="center"/>
              <w:rPr>
                <w:sz w:val="24"/>
              </w:rPr>
            </w:pPr>
          </w:p>
        </w:tc>
        <w:tc>
          <w:tcPr>
            <w:tcW w:w="1767" w:type="dxa"/>
            <w:tcBorders>
              <w:left w:val="single" w:color="auto" w:sz="4"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jc w:val="center"/>
        </w:trPr>
        <w:tc>
          <w:tcPr>
            <w:tcW w:w="1493" w:type="dxa"/>
            <w:gridSpan w:val="2"/>
            <w:tcBorders>
              <w:left w:val="single" w:color="auto" w:sz="12" w:space="0"/>
            </w:tcBorders>
            <w:vAlign w:val="center"/>
          </w:tcPr>
          <w:p>
            <w:pPr>
              <w:jc w:val="center"/>
              <w:rPr>
                <w:sz w:val="24"/>
              </w:rPr>
            </w:pPr>
          </w:p>
        </w:tc>
        <w:tc>
          <w:tcPr>
            <w:tcW w:w="1797" w:type="dxa"/>
            <w:vAlign w:val="center"/>
          </w:tcPr>
          <w:p>
            <w:pPr>
              <w:jc w:val="center"/>
              <w:rPr>
                <w:sz w:val="24"/>
              </w:rPr>
            </w:pPr>
          </w:p>
        </w:tc>
        <w:tc>
          <w:tcPr>
            <w:tcW w:w="3717" w:type="dxa"/>
            <w:tcBorders>
              <w:right w:val="single" w:color="auto" w:sz="4" w:space="0"/>
            </w:tcBorders>
            <w:vAlign w:val="center"/>
          </w:tcPr>
          <w:p>
            <w:pPr>
              <w:jc w:val="center"/>
              <w:rPr>
                <w:sz w:val="24"/>
              </w:rPr>
            </w:pPr>
          </w:p>
        </w:tc>
        <w:tc>
          <w:tcPr>
            <w:tcW w:w="1767" w:type="dxa"/>
            <w:tcBorders>
              <w:left w:val="single" w:color="auto" w:sz="4"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2" w:hRule="atLeast"/>
          <w:jc w:val="center"/>
        </w:trPr>
        <w:tc>
          <w:tcPr>
            <w:tcW w:w="1493" w:type="dxa"/>
            <w:gridSpan w:val="2"/>
            <w:tcBorders>
              <w:left w:val="single" w:color="auto" w:sz="12" w:space="0"/>
              <w:bottom w:val="single" w:color="auto" w:sz="12" w:space="0"/>
            </w:tcBorders>
            <w:vAlign w:val="center"/>
          </w:tcPr>
          <w:p>
            <w:pPr>
              <w:jc w:val="center"/>
              <w:rPr>
                <w:sz w:val="24"/>
              </w:rPr>
            </w:pPr>
          </w:p>
        </w:tc>
        <w:tc>
          <w:tcPr>
            <w:tcW w:w="1797" w:type="dxa"/>
            <w:tcBorders>
              <w:bottom w:val="single" w:color="auto" w:sz="12" w:space="0"/>
            </w:tcBorders>
            <w:vAlign w:val="center"/>
          </w:tcPr>
          <w:p>
            <w:pPr>
              <w:jc w:val="center"/>
              <w:rPr>
                <w:sz w:val="24"/>
              </w:rPr>
            </w:pPr>
          </w:p>
        </w:tc>
        <w:tc>
          <w:tcPr>
            <w:tcW w:w="3717" w:type="dxa"/>
            <w:tcBorders>
              <w:bottom w:val="single" w:color="auto" w:sz="12" w:space="0"/>
              <w:right w:val="single" w:color="auto" w:sz="4" w:space="0"/>
            </w:tcBorders>
            <w:vAlign w:val="center"/>
          </w:tcPr>
          <w:p>
            <w:pPr>
              <w:jc w:val="center"/>
              <w:rPr>
                <w:sz w:val="24"/>
              </w:rPr>
            </w:pPr>
          </w:p>
        </w:tc>
        <w:tc>
          <w:tcPr>
            <w:tcW w:w="1767" w:type="dxa"/>
            <w:tcBorders>
              <w:left w:val="single" w:color="auto" w:sz="4" w:space="0"/>
              <w:bottom w:val="single" w:color="auto" w:sz="12" w:space="0"/>
              <w:right w:val="single" w:color="auto" w:sz="12"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8774" w:type="dxa"/>
            <w:gridSpan w:val="5"/>
            <w:tcBorders>
              <w:top w:val="single" w:color="auto" w:sz="12" w:space="0"/>
              <w:left w:val="single" w:color="auto" w:sz="12" w:space="0"/>
              <w:right w:val="single" w:color="auto" w:sz="12" w:space="0"/>
            </w:tcBorders>
            <w:vAlign w:val="center"/>
          </w:tcPr>
          <w:p>
            <w:pPr>
              <w:rPr>
                <w:b/>
                <w:bCs/>
                <w:sz w:val="24"/>
              </w:rPr>
            </w:pPr>
            <w:r>
              <w:rPr>
                <w:b/>
                <w:bCs/>
                <w:sz w:val="24"/>
              </w:rPr>
              <w:t>五、评审结果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484" w:type="dxa"/>
            <w:tcBorders>
              <w:left w:val="single" w:color="auto" w:sz="12" w:space="0"/>
              <w:right w:val="single" w:color="auto" w:sz="4" w:space="0"/>
            </w:tcBorders>
            <w:vAlign w:val="center"/>
          </w:tcPr>
          <w:p>
            <w:pPr>
              <w:widowControl/>
              <w:spacing w:line="320" w:lineRule="exact"/>
              <w:jc w:val="center"/>
              <w:rPr>
                <w:b/>
                <w:bCs/>
                <w:sz w:val="24"/>
              </w:rPr>
            </w:pPr>
            <w:r>
              <w:rPr>
                <w:sz w:val="24"/>
              </w:rPr>
              <w:t>表决情况</w:t>
            </w:r>
          </w:p>
        </w:tc>
        <w:tc>
          <w:tcPr>
            <w:tcW w:w="7290" w:type="dxa"/>
            <w:gridSpan w:val="4"/>
            <w:tcBorders>
              <w:left w:val="single" w:color="auto" w:sz="4" w:space="0"/>
              <w:right w:val="single" w:color="auto" w:sz="12" w:space="0"/>
            </w:tcBorders>
            <w:vAlign w:val="center"/>
          </w:tcPr>
          <w:p>
            <w:pPr>
              <w:spacing w:line="320" w:lineRule="exact"/>
              <w:jc w:val="center"/>
              <w:rPr>
                <w:b/>
                <w:bCs/>
                <w:sz w:val="24"/>
              </w:rPr>
            </w:pPr>
            <w:r>
              <w:rPr>
                <w:sz w:val="24"/>
              </w:rPr>
              <w:t>评审专家：  人；同意：   人；不同意：   人；弃权：   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8774" w:type="dxa"/>
            <w:gridSpan w:val="5"/>
            <w:tcBorders>
              <w:left w:val="single" w:color="auto" w:sz="12" w:space="0"/>
              <w:right w:val="single" w:color="auto" w:sz="12" w:space="0"/>
            </w:tcBorders>
            <w:vAlign w:val="center"/>
          </w:tcPr>
          <w:p>
            <w:pPr>
              <w:widowControl/>
              <w:spacing w:line="400" w:lineRule="atLeast"/>
              <w:jc w:val="left"/>
              <w:rPr>
                <w:rFonts w:hint="eastAsia"/>
                <w:sz w:val="24"/>
              </w:rPr>
            </w:pPr>
            <w:r>
              <w:rPr>
                <w:sz w:val="24"/>
              </w:rPr>
              <w:t>开题评审小组就论文选题的难度、科学性、创新性、预期目标等作出总体评价，并给出是否通过开题报告的结论：</w:t>
            </w:r>
          </w:p>
          <w:p>
            <w:pPr>
              <w:widowControl/>
              <w:spacing w:before="156" w:beforeLines="50" w:line="400" w:lineRule="atLeast"/>
              <w:ind w:firstLine="4800" w:firstLineChars="2000"/>
              <w:jc w:val="left"/>
              <w:rPr>
                <w:sz w:val="24"/>
              </w:rPr>
            </w:pPr>
          </w:p>
          <w:p>
            <w:pPr>
              <w:widowControl/>
              <w:spacing w:before="156" w:beforeLines="50" w:line="400" w:lineRule="atLeast"/>
              <w:ind w:firstLine="4800" w:firstLineChars="2000"/>
              <w:jc w:val="left"/>
              <w:rPr>
                <w:sz w:val="24"/>
              </w:rPr>
            </w:pPr>
          </w:p>
          <w:p>
            <w:pPr>
              <w:widowControl/>
              <w:spacing w:before="156" w:beforeLines="50" w:line="400" w:lineRule="atLeast"/>
              <w:ind w:firstLine="4800" w:firstLineChars="2000"/>
              <w:jc w:val="left"/>
              <w:rPr>
                <w:sz w:val="24"/>
              </w:rPr>
            </w:pPr>
          </w:p>
          <w:p>
            <w:pPr>
              <w:widowControl/>
              <w:spacing w:before="156" w:beforeLines="50" w:line="400" w:lineRule="atLeast"/>
              <w:ind w:firstLine="4800" w:firstLineChars="2000"/>
              <w:jc w:val="left"/>
              <w:rPr>
                <w:sz w:val="24"/>
              </w:rPr>
            </w:pPr>
          </w:p>
          <w:p>
            <w:pPr>
              <w:widowControl/>
              <w:spacing w:before="156" w:beforeLines="50" w:line="400" w:lineRule="atLeast"/>
              <w:ind w:firstLine="5160" w:firstLineChars="2150"/>
              <w:jc w:val="left"/>
              <w:rPr>
                <w:sz w:val="24"/>
              </w:rPr>
            </w:pPr>
            <w:r>
              <w:rPr>
                <w:sz w:val="24"/>
              </w:rPr>
              <w:t xml:space="preserve">组长签字：            </w:t>
            </w:r>
          </w:p>
          <w:p>
            <w:pPr>
              <w:wordWrap w:val="0"/>
              <w:jc w:val="right"/>
              <w:rPr>
                <w:b/>
                <w:bCs/>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8774" w:type="dxa"/>
            <w:gridSpan w:val="5"/>
            <w:tcBorders>
              <w:left w:val="single" w:color="auto" w:sz="12" w:space="0"/>
              <w:bottom w:val="single" w:color="auto" w:sz="12" w:space="0"/>
              <w:right w:val="single" w:color="auto" w:sz="12" w:space="0"/>
            </w:tcBorders>
            <w:vAlign w:val="center"/>
          </w:tcPr>
          <w:p>
            <w:pPr>
              <w:spacing w:line="470" w:lineRule="exact"/>
              <w:rPr>
                <w:sz w:val="24"/>
              </w:rPr>
            </w:pPr>
            <w:r>
              <w:rPr>
                <w:sz w:val="24"/>
              </w:rPr>
              <w:t>学院学位评定分委员会意见：</w:t>
            </w:r>
          </w:p>
          <w:p>
            <w:pPr>
              <w:widowControl/>
              <w:spacing w:line="470" w:lineRule="exact"/>
              <w:jc w:val="left"/>
              <w:rPr>
                <w:sz w:val="24"/>
              </w:rPr>
            </w:pPr>
            <w:r>
              <w:rPr>
                <w:sz w:val="24"/>
              </w:rPr>
              <w:t xml:space="preserve"> </w:t>
            </w:r>
          </w:p>
          <w:p>
            <w:pPr>
              <w:widowControl/>
              <w:spacing w:line="470" w:lineRule="exact"/>
              <w:jc w:val="left"/>
              <w:rPr>
                <w:sz w:val="24"/>
              </w:rPr>
            </w:pPr>
          </w:p>
          <w:p>
            <w:pPr>
              <w:widowControl/>
              <w:spacing w:line="470" w:lineRule="exact"/>
              <w:jc w:val="left"/>
              <w:rPr>
                <w:sz w:val="24"/>
              </w:rPr>
            </w:pPr>
          </w:p>
          <w:p>
            <w:pPr>
              <w:spacing w:line="360" w:lineRule="exact"/>
              <w:ind w:firstLine="5160" w:firstLineChars="2150"/>
              <w:rPr>
                <w:sz w:val="24"/>
              </w:rPr>
            </w:pPr>
            <w:r>
              <w:rPr>
                <w:sz w:val="24"/>
              </w:rPr>
              <w:t>主席签字：        （公章）</w:t>
            </w:r>
          </w:p>
          <w:p>
            <w:pPr>
              <w:widowControl/>
              <w:wordWrap w:val="0"/>
              <w:spacing w:line="400" w:lineRule="atLeast"/>
              <w:jc w:val="right"/>
              <w:rPr>
                <w:sz w:val="24"/>
              </w:rPr>
            </w:pPr>
            <w:r>
              <w:rPr>
                <w:sz w:val="24"/>
              </w:rPr>
              <w:t xml:space="preserve">                          年      月     日</w:t>
            </w:r>
          </w:p>
        </w:tc>
      </w:tr>
    </w:tbl>
    <w:p>
      <w:pPr>
        <w:snapToGrid w:val="0"/>
        <w:rPr>
          <w:rFonts w:eastAsia="楷体_GB2312"/>
          <w:b/>
          <w:bCs/>
          <w:sz w:val="24"/>
        </w:rPr>
      </w:pPr>
      <w:r>
        <w:rPr>
          <w:rFonts w:eastAsia="楷体_GB2312"/>
          <w:b/>
          <w:bCs/>
          <w:sz w:val="24"/>
        </w:rPr>
        <w:t>注：1．本表用A4纸双面打印，并将开题报告附后，装订成册。</w:t>
      </w:r>
    </w:p>
    <w:p>
      <w:pPr>
        <w:snapToGrid w:val="0"/>
        <w:ind w:firstLine="482" w:firstLineChars="200"/>
        <w:rPr>
          <w:b/>
          <w:bCs/>
          <w:sz w:val="36"/>
          <w:szCs w:val="36"/>
        </w:rPr>
      </w:pPr>
      <w:r>
        <w:rPr>
          <w:rFonts w:eastAsia="楷体_GB2312"/>
          <w:b/>
          <w:bCs/>
          <w:sz w:val="24"/>
        </w:rPr>
        <w:t>2. 本表及所附开题报告一式两份，评审会议结束后，一份留学院保存，一份交学校研究生管理部门备案。</w:t>
      </w:r>
      <w:r>
        <w:rPr>
          <w:rFonts w:eastAsia="楷体_GB2312"/>
          <w:b/>
          <w:bCs/>
          <w:sz w:val="24"/>
        </w:rPr>
        <w:br w:type="page"/>
      </w:r>
      <w:r>
        <w:rPr>
          <w:rFonts w:eastAsia="仿宋_GB2312"/>
          <w:kern w:val="0"/>
          <w:sz w:val="28"/>
          <w:szCs w:val="28"/>
        </w:rPr>
        <w:t>附件3：</w:t>
      </w:r>
    </w:p>
    <w:p>
      <w:pPr>
        <w:spacing w:before="156" w:beforeLines="50" w:after="156" w:afterLines="50" w:line="470" w:lineRule="exact"/>
        <w:jc w:val="center"/>
        <w:rPr>
          <w:rFonts w:eastAsia="黑体"/>
          <w:bCs/>
          <w:sz w:val="36"/>
          <w:szCs w:val="36"/>
        </w:rPr>
      </w:pPr>
      <w:r>
        <w:rPr>
          <w:rFonts w:eastAsia="黑体"/>
          <w:bCs/>
          <w:sz w:val="36"/>
          <w:szCs w:val="36"/>
        </w:rPr>
        <w:t>南京审计大学</w:t>
      </w:r>
    </w:p>
    <w:p>
      <w:pPr>
        <w:spacing w:before="156" w:beforeLines="50" w:after="156" w:afterLines="50" w:line="470" w:lineRule="exact"/>
        <w:jc w:val="center"/>
        <w:rPr>
          <w:rFonts w:eastAsia="黑体"/>
          <w:bCs/>
          <w:sz w:val="36"/>
          <w:szCs w:val="36"/>
        </w:rPr>
      </w:pPr>
      <w:r>
        <w:rPr>
          <w:rFonts w:eastAsia="黑体"/>
          <w:bCs/>
          <w:sz w:val="36"/>
          <w:szCs w:val="36"/>
        </w:rPr>
        <w:t>硕士研究生学位论文开题报告评审结果汇总表</w:t>
      </w:r>
    </w:p>
    <w:p>
      <w:pPr>
        <w:spacing w:after="156" w:afterLines="50" w:line="470" w:lineRule="exact"/>
        <w:jc w:val="left"/>
        <w:rPr>
          <w:color w:val="000000"/>
          <w:sz w:val="24"/>
        </w:rPr>
      </w:pPr>
      <w:r>
        <w:rPr>
          <w:color w:val="000000"/>
          <w:sz w:val="24"/>
        </w:rPr>
        <w:t>学院（公章）      学位评定分委员会主席签名：          填表人：</w:t>
      </w:r>
      <w:r>
        <w:rPr>
          <w:rFonts w:hint="eastAsia"/>
          <w:color w:val="000000"/>
          <w:sz w:val="24"/>
          <w:lang w:eastAsia="zh-CN"/>
        </w:rPr>
        <w:t>王莹</w:t>
      </w:r>
    </w:p>
    <w:tbl>
      <w:tblPr>
        <w:tblStyle w:val="8"/>
        <w:tblW w:w="8823" w:type="dxa"/>
        <w:jc w:val="center"/>
        <w:tblInd w:w="1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378"/>
        <w:gridCol w:w="111"/>
        <w:gridCol w:w="9"/>
        <w:gridCol w:w="468"/>
        <w:gridCol w:w="1735"/>
        <w:gridCol w:w="184"/>
        <w:gridCol w:w="1503"/>
        <w:gridCol w:w="14"/>
        <w:gridCol w:w="500"/>
        <w:gridCol w:w="855"/>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072" w:type="dxa"/>
            <w:gridSpan w:val="2"/>
            <w:tcBorders>
              <w:top w:val="single" w:color="auto" w:sz="12" w:space="0"/>
              <w:bottom w:val="single" w:color="auto" w:sz="4" w:space="0"/>
            </w:tcBorders>
            <w:vAlign w:val="center"/>
          </w:tcPr>
          <w:p>
            <w:pPr>
              <w:spacing w:line="320" w:lineRule="exact"/>
              <w:jc w:val="center"/>
              <w:rPr>
                <w:rFonts w:hint="eastAsia"/>
                <w:bCs/>
                <w:sz w:val="24"/>
              </w:rPr>
            </w:pPr>
            <w:r>
              <w:rPr>
                <w:rFonts w:hint="eastAsia"/>
                <w:bCs/>
                <w:sz w:val="24"/>
              </w:rPr>
              <w:t>学科（类别）</w:t>
            </w:r>
          </w:p>
        </w:tc>
        <w:tc>
          <w:tcPr>
            <w:tcW w:w="2507" w:type="dxa"/>
            <w:gridSpan w:val="5"/>
            <w:tcBorders>
              <w:top w:val="single" w:color="auto" w:sz="12" w:space="0"/>
              <w:bottom w:val="single" w:color="auto" w:sz="4" w:space="0"/>
              <w:right w:val="single" w:color="auto" w:sz="4" w:space="0"/>
            </w:tcBorders>
            <w:vAlign w:val="center"/>
          </w:tcPr>
          <w:p>
            <w:pPr>
              <w:spacing w:line="320" w:lineRule="exact"/>
              <w:jc w:val="center"/>
              <w:rPr>
                <w:rFonts w:hint="eastAsia" w:eastAsiaTheme="minorEastAsia"/>
                <w:bCs/>
                <w:sz w:val="24"/>
                <w:lang w:eastAsia="zh-CN"/>
              </w:rPr>
            </w:pPr>
            <w:r>
              <w:rPr>
                <w:rFonts w:hint="eastAsia"/>
                <w:bCs/>
                <w:sz w:val="24"/>
                <w:lang w:eastAsia="zh-CN"/>
              </w:rPr>
              <w:t>工商管理</w:t>
            </w:r>
          </w:p>
        </w:tc>
        <w:tc>
          <w:tcPr>
            <w:tcW w:w="1517" w:type="dxa"/>
            <w:gridSpan w:val="2"/>
            <w:tcBorders>
              <w:top w:val="single" w:color="auto" w:sz="12" w:space="0"/>
              <w:left w:val="single" w:color="auto" w:sz="4" w:space="0"/>
              <w:bottom w:val="single" w:color="auto" w:sz="4" w:space="0"/>
              <w:right w:val="single" w:color="auto" w:sz="4" w:space="0"/>
            </w:tcBorders>
            <w:vAlign w:val="center"/>
          </w:tcPr>
          <w:p>
            <w:pPr>
              <w:spacing w:line="320" w:lineRule="exact"/>
              <w:jc w:val="center"/>
              <w:rPr>
                <w:bCs/>
                <w:sz w:val="24"/>
              </w:rPr>
            </w:pPr>
            <w:r>
              <w:rPr>
                <w:bCs/>
                <w:sz w:val="24"/>
              </w:rPr>
              <w:t>评审日期</w:t>
            </w:r>
          </w:p>
        </w:tc>
        <w:tc>
          <w:tcPr>
            <w:tcW w:w="2727" w:type="dxa"/>
            <w:gridSpan w:val="3"/>
            <w:tcBorders>
              <w:top w:val="single" w:color="auto" w:sz="12"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072" w:type="dxa"/>
            <w:gridSpan w:val="2"/>
            <w:tcBorders>
              <w:top w:val="single" w:color="auto" w:sz="4" w:space="0"/>
              <w:bottom w:val="single" w:color="auto" w:sz="4" w:space="0"/>
            </w:tcBorders>
            <w:vAlign w:val="center"/>
          </w:tcPr>
          <w:p>
            <w:pPr>
              <w:spacing w:line="320" w:lineRule="exact"/>
              <w:jc w:val="center"/>
              <w:rPr>
                <w:bCs/>
                <w:sz w:val="24"/>
              </w:rPr>
            </w:pPr>
            <w:r>
              <w:rPr>
                <w:bCs/>
                <w:sz w:val="24"/>
              </w:rPr>
              <w:t>应评人数</w:t>
            </w:r>
          </w:p>
        </w:tc>
        <w:tc>
          <w:tcPr>
            <w:tcW w:w="2507" w:type="dxa"/>
            <w:gridSpan w:val="5"/>
            <w:tcBorders>
              <w:top w:val="single" w:color="auto" w:sz="4" w:space="0"/>
              <w:bottom w:val="single" w:color="auto" w:sz="4" w:space="0"/>
            </w:tcBorders>
            <w:vAlign w:val="center"/>
          </w:tcPr>
          <w:p>
            <w:pPr>
              <w:spacing w:line="320" w:lineRule="exact"/>
              <w:jc w:val="center"/>
              <w:rPr>
                <w:bCs/>
                <w:sz w:val="24"/>
              </w:rPr>
            </w:pPr>
          </w:p>
        </w:tc>
        <w:tc>
          <w:tcPr>
            <w:tcW w:w="1517" w:type="dxa"/>
            <w:gridSpan w:val="2"/>
            <w:tcBorders>
              <w:top w:val="single" w:color="auto" w:sz="4" w:space="0"/>
              <w:bottom w:val="single" w:color="auto" w:sz="4" w:space="0"/>
              <w:right w:val="single" w:color="auto" w:sz="4" w:space="0"/>
            </w:tcBorders>
            <w:vAlign w:val="center"/>
          </w:tcPr>
          <w:p>
            <w:pPr>
              <w:spacing w:line="320" w:lineRule="exact"/>
              <w:jc w:val="center"/>
              <w:rPr>
                <w:bCs/>
                <w:sz w:val="24"/>
              </w:rPr>
            </w:pPr>
            <w:r>
              <w:rPr>
                <w:bCs/>
                <w:sz w:val="24"/>
              </w:rPr>
              <w:t>实评人数</w:t>
            </w:r>
          </w:p>
        </w:tc>
        <w:tc>
          <w:tcPr>
            <w:tcW w:w="2727" w:type="dxa"/>
            <w:gridSpan w:val="3"/>
            <w:tcBorders>
              <w:top w:val="single" w:color="auto" w:sz="4"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694" w:type="dxa"/>
            <w:tcBorders>
              <w:top w:val="single" w:color="auto" w:sz="4" w:space="0"/>
              <w:bottom w:val="single" w:color="auto" w:sz="12" w:space="0"/>
            </w:tcBorders>
            <w:vAlign w:val="center"/>
          </w:tcPr>
          <w:p>
            <w:pPr>
              <w:spacing w:line="320" w:lineRule="exact"/>
              <w:jc w:val="center"/>
              <w:rPr>
                <w:bCs/>
                <w:sz w:val="24"/>
              </w:rPr>
            </w:pPr>
            <w:r>
              <w:rPr>
                <w:bCs/>
                <w:spacing w:val="-10"/>
                <w:sz w:val="24"/>
              </w:rPr>
              <w:t>评审通过人数</w:t>
            </w:r>
          </w:p>
        </w:tc>
        <w:tc>
          <w:tcPr>
            <w:tcW w:w="966" w:type="dxa"/>
            <w:gridSpan w:val="4"/>
            <w:tcBorders>
              <w:top w:val="single" w:color="auto" w:sz="4" w:space="0"/>
              <w:bottom w:val="single" w:color="auto" w:sz="12" w:space="0"/>
            </w:tcBorders>
            <w:vAlign w:val="center"/>
          </w:tcPr>
          <w:p>
            <w:pPr>
              <w:spacing w:line="320" w:lineRule="exact"/>
              <w:jc w:val="center"/>
              <w:rPr>
                <w:bCs/>
                <w:sz w:val="24"/>
              </w:rPr>
            </w:pPr>
          </w:p>
        </w:tc>
        <w:tc>
          <w:tcPr>
            <w:tcW w:w="1919" w:type="dxa"/>
            <w:gridSpan w:val="2"/>
            <w:tcBorders>
              <w:top w:val="single" w:color="auto" w:sz="4" w:space="0"/>
              <w:bottom w:val="single" w:color="auto" w:sz="12" w:space="0"/>
              <w:right w:val="single" w:color="auto" w:sz="4" w:space="0"/>
            </w:tcBorders>
            <w:vAlign w:val="center"/>
          </w:tcPr>
          <w:p>
            <w:pPr>
              <w:spacing w:line="320" w:lineRule="exact"/>
              <w:jc w:val="center"/>
              <w:rPr>
                <w:bCs/>
                <w:spacing w:val="-10"/>
                <w:sz w:val="24"/>
              </w:rPr>
            </w:pPr>
            <w:r>
              <w:rPr>
                <w:bCs/>
                <w:spacing w:val="-10"/>
                <w:sz w:val="24"/>
              </w:rPr>
              <w:t>评审不通过人数</w:t>
            </w:r>
          </w:p>
        </w:tc>
        <w:tc>
          <w:tcPr>
            <w:tcW w:w="1503"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bCs/>
                <w:spacing w:val="-10"/>
                <w:sz w:val="24"/>
              </w:rPr>
            </w:pPr>
          </w:p>
        </w:tc>
        <w:tc>
          <w:tcPr>
            <w:tcW w:w="1369" w:type="dxa"/>
            <w:gridSpan w:val="3"/>
            <w:tcBorders>
              <w:top w:val="single" w:color="auto" w:sz="4" w:space="0"/>
              <w:left w:val="single" w:color="auto" w:sz="4" w:space="0"/>
              <w:bottom w:val="single" w:color="auto" w:sz="12" w:space="0"/>
              <w:right w:val="single" w:color="auto" w:sz="4" w:space="0"/>
            </w:tcBorders>
            <w:vAlign w:val="center"/>
          </w:tcPr>
          <w:p>
            <w:pPr>
              <w:spacing w:line="320" w:lineRule="exact"/>
              <w:jc w:val="center"/>
              <w:rPr>
                <w:bCs/>
                <w:spacing w:val="-10"/>
                <w:sz w:val="24"/>
              </w:rPr>
            </w:pPr>
            <w:r>
              <w:rPr>
                <w:bCs/>
                <w:spacing w:val="-10"/>
                <w:sz w:val="24"/>
              </w:rPr>
              <w:t>未参加评审人数</w:t>
            </w:r>
          </w:p>
        </w:tc>
        <w:tc>
          <w:tcPr>
            <w:tcW w:w="1372" w:type="dxa"/>
            <w:tcBorders>
              <w:top w:val="single" w:color="auto" w:sz="4" w:space="0"/>
              <w:left w:val="single" w:color="auto" w:sz="4" w:space="0"/>
              <w:bottom w:val="single" w:color="auto" w:sz="12"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8823" w:type="dxa"/>
            <w:gridSpan w:val="12"/>
            <w:tcBorders>
              <w:top w:val="single" w:color="auto" w:sz="12" w:space="0"/>
              <w:bottom w:val="single" w:color="auto" w:sz="6" w:space="0"/>
            </w:tcBorders>
            <w:vAlign w:val="center"/>
          </w:tcPr>
          <w:p>
            <w:pPr>
              <w:spacing w:line="320" w:lineRule="exact"/>
              <w:jc w:val="center"/>
              <w:rPr>
                <w:bCs/>
                <w:sz w:val="24"/>
              </w:rPr>
            </w:pPr>
            <w:r>
              <w:rPr>
                <w:rFonts w:hint="eastAsia" w:ascii="宋体" w:hAnsi="宋体" w:cs="宋体"/>
                <w:bCs/>
                <w:spacing w:val="-10"/>
                <w:sz w:val="24"/>
              </w:rPr>
              <w:t>Ⅰ</w:t>
            </w:r>
            <w:r>
              <w:rPr>
                <w:bCs/>
                <w:spacing w:val="-10"/>
                <w:sz w:val="24"/>
              </w:rPr>
              <w:t xml:space="preserve"> 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center"/>
          </w:tcPr>
          <w:p>
            <w:pPr>
              <w:spacing w:line="320" w:lineRule="exact"/>
              <w:jc w:val="center"/>
              <w:rPr>
                <w:color w:val="000000"/>
                <w:sz w:val="24"/>
              </w:rPr>
            </w:pPr>
            <w:r>
              <w:rPr>
                <w:color w:val="000000"/>
                <w:sz w:val="24"/>
              </w:rPr>
              <w:t>学号</w:t>
            </w:r>
          </w:p>
        </w:tc>
        <w:tc>
          <w:tcPr>
            <w:tcW w:w="2203" w:type="dxa"/>
            <w:gridSpan w:val="2"/>
            <w:vAlign w:val="center"/>
          </w:tcPr>
          <w:p>
            <w:pPr>
              <w:spacing w:line="320" w:lineRule="exact"/>
              <w:jc w:val="center"/>
              <w:rPr>
                <w:color w:val="000000"/>
                <w:sz w:val="24"/>
              </w:rPr>
            </w:pPr>
            <w:r>
              <w:rPr>
                <w:color w:val="000000"/>
                <w:sz w:val="24"/>
              </w:rPr>
              <w:t>姓名</w:t>
            </w:r>
          </w:p>
        </w:tc>
        <w:tc>
          <w:tcPr>
            <w:tcW w:w="2201" w:type="dxa"/>
            <w:gridSpan w:val="4"/>
            <w:vAlign w:val="center"/>
          </w:tcPr>
          <w:p>
            <w:pPr>
              <w:spacing w:line="320" w:lineRule="exact"/>
              <w:jc w:val="center"/>
              <w:rPr>
                <w:color w:val="000000"/>
                <w:sz w:val="24"/>
              </w:rPr>
            </w:pPr>
            <w:r>
              <w:rPr>
                <w:color w:val="000000"/>
                <w:sz w:val="24"/>
              </w:rPr>
              <w:t>导师</w:t>
            </w:r>
          </w:p>
        </w:tc>
        <w:tc>
          <w:tcPr>
            <w:tcW w:w="2227" w:type="dxa"/>
            <w:gridSpan w:val="2"/>
            <w:tcBorders>
              <w:right w:val="single" w:color="auto" w:sz="12" w:space="0"/>
            </w:tcBorders>
            <w:vAlign w:val="center"/>
          </w:tcPr>
          <w:p>
            <w:pPr>
              <w:spacing w:line="320" w:lineRule="exact"/>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top"/>
          </w:tcPr>
          <w:p>
            <w:pPr>
              <w:spacing w:line="320" w:lineRule="exact"/>
              <w:jc w:val="center"/>
              <w:rPr>
                <w:color w:val="000000"/>
                <w:sz w:val="24"/>
              </w:rPr>
            </w:pPr>
          </w:p>
        </w:tc>
        <w:tc>
          <w:tcPr>
            <w:tcW w:w="2203" w:type="dxa"/>
            <w:gridSpan w:val="2"/>
            <w:vAlign w:val="top"/>
          </w:tcPr>
          <w:p>
            <w:pPr>
              <w:spacing w:line="320" w:lineRule="exact"/>
              <w:jc w:val="center"/>
              <w:rPr>
                <w:color w:val="000000"/>
                <w:sz w:val="24"/>
              </w:rPr>
            </w:pPr>
          </w:p>
        </w:tc>
        <w:tc>
          <w:tcPr>
            <w:tcW w:w="2201" w:type="dxa"/>
            <w:gridSpan w:val="4"/>
            <w:vAlign w:val="top"/>
          </w:tcPr>
          <w:p>
            <w:pPr>
              <w:spacing w:line="320" w:lineRule="exact"/>
              <w:jc w:val="center"/>
              <w:rPr>
                <w:color w:val="000000"/>
                <w:sz w:val="24"/>
              </w:rPr>
            </w:pPr>
          </w:p>
        </w:tc>
        <w:tc>
          <w:tcPr>
            <w:tcW w:w="2227" w:type="dxa"/>
            <w:gridSpan w:val="2"/>
            <w:tcBorders>
              <w:right w:val="single" w:color="auto" w:sz="12" w:space="0"/>
            </w:tcBorders>
            <w:vAlign w:val="top"/>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top"/>
          </w:tcPr>
          <w:p>
            <w:pPr>
              <w:spacing w:line="320" w:lineRule="exact"/>
              <w:jc w:val="center"/>
              <w:rPr>
                <w:color w:val="000000"/>
                <w:sz w:val="24"/>
              </w:rPr>
            </w:pPr>
          </w:p>
        </w:tc>
        <w:tc>
          <w:tcPr>
            <w:tcW w:w="2203" w:type="dxa"/>
            <w:gridSpan w:val="2"/>
            <w:vAlign w:val="top"/>
          </w:tcPr>
          <w:p>
            <w:pPr>
              <w:spacing w:line="320" w:lineRule="exact"/>
              <w:jc w:val="center"/>
              <w:rPr>
                <w:color w:val="000000"/>
                <w:sz w:val="24"/>
              </w:rPr>
            </w:pPr>
          </w:p>
        </w:tc>
        <w:tc>
          <w:tcPr>
            <w:tcW w:w="2201" w:type="dxa"/>
            <w:gridSpan w:val="4"/>
            <w:vAlign w:val="top"/>
          </w:tcPr>
          <w:p>
            <w:pPr>
              <w:spacing w:line="320" w:lineRule="exact"/>
              <w:jc w:val="center"/>
              <w:rPr>
                <w:color w:val="000000"/>
                <w:sz w:val="24"/>
              </w:rPr>
            </w:pPr>
          </w:p>
        </w:tc>
        <w:tc>
          <w:tcPr>
            <w:tcW w:w="2227" w:type="dxa"/>
            <w:gridSpan w:val="2"/>
            <w:tcBorders>
              <w:right w:val="single" w:color="auto" w:sz="12" w:space="0"/>
            </w:tcBorders>
            <w:vAlign w:val="top"/>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top"/>
          </w:tcPr>
          <w:p>
            <w:pPr>
              <w:spacing w:line="320" w:lineRule="exact"/>
              <w:jc w:val="center"/>
              <w:rPr>
                <w:color w:val="000000"/>
                <w:sz w:val="24"/>
              </w:rPr>
            </w:pPr>
          </w:p>
        </w:tc>
        <w:tc>
          <w:tcPr>
            <w:tcW w:w="2203" w:type="dxa"/>
            <w:gridSpan w:val="2"/>
            <w:vAlign w:val="top"/>
          </w:tcPr>
          <w:p>
            <w:pPr>
              <w:spacing w:line="320" w:lineRule="exact"/>
              <w:jc w:val="center"/>
              <w:rPr>
                <w:color w:val="000000"/>
                <w:sz w:val="24"/>
              </w:rPr>
            </w:pPr>
          </w:p>
        </w:tc>
        <w:tc>
          <w:tcPr>
            <w:tcW w:w="2201" w:type="dxa"/>
            <w:gridSpan w:val="4"/>
            <w:vAlign w:val="top"/>
          </w:tcPr>
          <w:p>
            <w:pPr>
              <w:spacing w:line="320" w:lineRule="exact"/>
              <w:jc w:val="center"/>
              <w:rPr>
                <w:color w:val="000000"/>
                <w:sz w:val="24"/>
              </w:rPr>
            </w:pPr>
          </w:p>
        </w:tc>
        <w:tc>
          <w:tcPr>
            <w:tcW w:w="2227" w:type="dxa"/>
            <w:gridSpan w:val="2"/>
            <w:tcBorders>
              <w:right w:val="single" w:color="auto" w:sz="12" w:space="0"/>
            </w:tcBorders>
            <w:vAlign w:val="top"/>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top"/>
          </w:tcPr>
          <w:p>
            <w:pPr>
              <w:spacing w:line="320" w:lineRule="exact"/>
              <w:jc w:val="center"/>
              <w:rPr>
                <w:color w:val="000000"/>
                <w:sz w:val="24"/>
              </w:rPr>
            </w:pPr>
          </w:p>
        </w:tc>
        <w:tc>
          <w:tcPr>
            <w:tcW w:w="2203" w:type="dxa"/>
            <w:gridSpan w:val="2"/>
            <w:vAlign w:val="top"/>
          </w:tcPr>
          <w:p>
            <w:pPr>
              <w:spacing w:line="320" w:lineRule="exact"/>
              <w:jc w:val="center"/>
              <w:rPr>
                <w:color w:val="000000"/>
                <w:sz w:val="24"/>
              </w:rPr>
            </w:pPr>
          </w:p>
        </w:tc>
        <w:tc>
          <w:tcPr>
            <w:tcW w:w="2201" w:type="dxa"/>
            <w:gridSpan w:val="4"/>
            <w:vAlign w:val="top"/>
          </w:tcPr>
          <w:p>
            <w:pPr>
              <w:spacing w:line="320" w:lineRule="exact"/>
              <w:jc w:val="center"/>
              <w:rPr>
                <w:color w:val="000000"/>
                <w:sz w:val="24"/>
              </w:rPr>
            </w:pPr>
          </w:p>
        </w:tc>
        <w:tc>
          <w:tcPr>
            <w:tcW w:w="2227" w:type="dxa"/>
            <w:gridSpan w:val="2"/>
            <w:tcBorders>
              <w:right w:val="single" w:color="auto" w:sz="12" w:space="0"/>
            </w:tcBorders>
            <w:vAlign w:val="top"/>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2" w:type="dxa"/>
            <w:gridSpan w:val="4"/>
            <w:tcBorders>
              <w:left w:val="single" w:color="auto" w:sz="12" w:space="0"/>
            </w:tcBorders>
            <w:vAlign w:val="top"/>
          </w:tcPr>
          <w:p>
            <w:pPr>
              <w:spacing w:line="320" w:lineRule="exact"/>
              <w:jc w:val="center"/>
              <w:rPr>
                <w:color w:val="000000"/>
                <w:sz w:val="24"/>
              </w:rPr>
            </w:pPr>
          </w:p>
        </w:tc>
        <w:tc>
          <w:tcPr>
            <w:tcW w:w="2203" w:type="dxa"/>
            <w:gridSpan w:val="2"/>
            <w:vAlign w:val="top"/>
          </w:tcPr>
          <w:p>
            <w:pPr>
              <w:spacing w:line="320" w:lineRule="exact"/>
              <w:jc w:val="center"/>
              <w:rPr>
                <w:color w:val="000000"/>
                <w:sz w:val="24"/>
              </w:rPr>
            </w:pPr>
          </w:p>
        </w:tc>
        <w:tc>
          <w:tcPr>
            <w:tcW w:w="2201" w:type="dxa"/>
            <w:gridSpan w:val="4"/>
            <w:vAlign w:val="top"/>
          </w:tcPr>
          <w:p>
            <w:pPr>
              <w:spacing w:line="320" w:lineRule="exact"/>
              <w:jc w:val="center"/>
              <w:rPr>
                <w:color w:val="000000"/>
                <w:sz w:val="24"/>
              </w:rPr>
            </w:pPr>
          </w:p>
        </w:tc>
        <w:tc>
          <w:tcPr>
            <w:tcW w:w="2227" w:type="dxa"/>
            <w:gridSpan w:val="2"/>
            <w:tcBorders>
              <w:right w:val="single" w:color="auto" w:sz="12" w:space="0"/>
            </w:tcBorders>
            <w:vAlign w:val="top"/>
          </w:tcPr>
          <w:p>
            <w:pPr>
              <w:spacing w:line="320" w:lineRule="exact"/>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8823" w:type="dxa"/>
            <w:gridSpan w:val="12"/>
            <w:tcBorders>
              <w:top w:val="single" w:color="auto" w:sz="12" w:space="0"/>
              <w:bottom w:val="single" w:color="auto" w:sz="4" w:space="0"/>
            </w:tcBorders>
            <w:vAlign w:val="center"/>
          </w:tcPr>
          <w:p>
            <w:pPr>
              <w:spacing w:line="320" w:lineRule="exact"/>
              <w:jc w:val="center"/>
              <w:rPr>
                <w:bCs/>
                <w:sz w:val="24"/>
              </w:rPr>
            </w:pPr>
            <w:r>
              <w:rPr>
                <w:rFonts w:hint="eastAsia" w:ascii="宋体" w:hAnsi="宋体" w:cs="宋体"/>
                <w:bCs/>
                <w:spacing w:val="-10"/>
                <w:sz w:val="24"/>
              </w:rPr>
              <w:t>Ⅱ</w:t>
            </w:r>
            <w:r>
              <w:rPr>
                <w:bCs/>
                <w:spacing w:val="-10"/>
                <w:sz w:val="24"/>
              </w:rPr>
              <w:t xml:space="preserve"> 评审不通过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tcBorders>
              <w:top w:val="single" w:color="auto" w:sz="4" w:space="0"/>
              <w:bottom w:val="single" w:color="auto" w:sz="4" w:space="0"/>
            </w:tcBorders>
            <w:vAlign w:val="center"/>
          </w:tcPr>
          <w:p>
            <w:pPr>
              <w:spacing w:line="320" w:lineRule="exact"/>
              <w:jc w:val="center"/>
              <w:rPr>
                <w:bCs/>
                <w:sz w:val="24"/>
              </w:rPr>
            </w:pPr>
            <w:r>
              <w:rPr>
                <w:bCs/>
                <w:sz w:val="24"/>
              </w:rPr>
              <w:t>学号</w:t>
            </w:r>
          </w:p>
        </w:tc>
        <w:tc>
          <w:tcPr>
            <w:tcW w:w="2212" w:type="dxa"/>
            <w:gridSpan w:val="3"/>
            <w:tcBorders>
              <w:top w:val="single" w:color="auto" w:sz="4" w:space="0"/>
              <w:bottom w:val="single" w:color="auto" w:sz="4" w:space="0"/>
            </w:tcBorders>
            <w:vAlign w:val="center"/>
          </w:tcPr>
          <w:p>
            <w:pPr>
              <w:spacing w:line="320" w:lineRule="exact"/>
              <w:jc w:val="center"/>
              <w:rPr>
                <w:bCs/>
                <w:sz w:val="24"/>
              </w:rPr>
            </w:pPr>
            <w:r>
              <w:rPr>
                <w:bCs/>
                <w:sz w:val="24"/>
              </w:rPr>
              <w:t>姓名</w:t>
            </w:r>
          </w:p>
        </w:tc>
        <w:tc>
          <w:tcPr>
            <w:tcW w:w="2201" w:type="dxa"/>
            <w:gridSpan w:val="4"/>
            <w:tcBorders>
              <w:top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导师</w:t>
            </w:r>
          </w:p>
        </w:tc>
        <w:tc>
          <w:tcPr>
            <w:tcW w:w="2227" w:type="dxa"/>
            <w:gridSpan w:val="2"/>
            <w:tcBorders>
              <w:top w:val="single" w:color="auto" w:sz="4" w:space="0"/>
              <w:left w:val="single" w:color="auto" w:sz="4" w:space="0"/>
              <w:bottom w:val="single" w:color="auto" w:sz="4" w:space="0"/>
            </w:tcBorders>
            <w:vAlign w:val="center"/>
          </w:tcPr>
          <w:p>
            <w:pPr>
              <w:spacing w:line="320" w:lineRule="exact"/>
              <w:jc w:val="center"/>
              <w:rPr>
                <w:color w:val="000000"/>
                <w:sz w:val="24"/>
              </w:rPr>
            </w:pPr>
            <w:r>
              <w:rPr>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tcBorders>
              <w:top w:val="single" w:color="auto" w:sz="4" w:space="0"/>
            </w:tcBorders>
            <w:vAlign w:val="center"/>
          </w:tcPr>
          <w:p>
            <w:pPr>
              <w:spacing w:line="320" w:lineRule="exact"/>
              <w:jc w:val="center"/>
              <w:rPr>
                <w:bCs/>
                <w:sz w:val="24"/>
              </w:rPr>
            </w:pPr>
          </w:p>
        </w:tc>
        <w:tc>
          <w:tcPr>
            <w:tcW w:w="2212" w:type="dxa"/>
            <w:gridSpan w:val="3"/>
            <w:tcBorders>
              <w:top w:val="single" w:color="auto" w:sz="4" w:space="0"/>
            </w:tcBorders>
            <w:vAlign w:val="center"/>
          </w:tcPr>
          <w:p>
            <w:pPr>
              <w:spacing w:line="320" w:lineRule="exact"/>
              <w:jc w:val="center"/>
              <w:rPr>
                <w:bCs/>
                <w:sz w:val="24"/>
              </w:rPr>
            </w:pPr>
          </w:p>
        </w:tc>
        <w:tc>
          <w:tcPr>
            <w:tcW w:w="2201" w:type="dxa"/>
            <w:gridSpan w:val="4"/>
            <w:tcBorders>
              <w:top w:val="single" w:color="auto" w:sz="4" w:space="0"/>
              <w:right w:val="single" w:color="auto" w:sz="4" w:space="0"/>
            </w:tcBorders>
            <w:vAlign w:val="center"/>
          </w:tcPr>
          <w:p>
            <w:pPr>
              <w:spacing w:line="320" w:lineRule="exact"/>
              <w:jc w:val="center"/>
              <w:rPr>
                <w:bCs/>
                <w:sz w:val="24"/>
              </w:rPr>
            </w:pPr>
          </w:p>
        </w:tc>
        <w:tc>
          <w:tcPr>
            <w:tcW w:w="2227" w:type="dxa"/>
            <w:gridSpan w:val="2"/>
            <w:tcBorders>
              <w:top w:val="single" w:color="auto" w:sz="4" w:space="0"/>
              <w:left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vAlign w:val="center"/>
          </w:tcPr>
          <w:p>
            <w:pPr>
              <w:spacing w:line="320" w:lineRule="exact"/>
              <w:jc w:val="center"/>
              <w:rPr>
                <w:bCs/>
                <w:sz w:val="24"/>
              </w:rPr>
            </w:pPr>
          </w:p>
        </w:tc>
        <w:tc>
          <w:tcPr>
            <w:tcW w:w="2212" w:type="dxa"/>
            <w:gridSpan w:val="3"/>
            <w:vAlign w:val="center"/>
          </w:tcPr>
          <w:p>
            <w:pPr>
              <w:spacing w:line="320" w:lineRule="exact"/>
              <w:jc w:val="center"/>
              <w:rPr>
                <w:bCs/>
                <w:sz w:val="24"/>
              </w:rPr>
            </w:pPr>
          </w:p>
        </w:tc>
        <w:tc>
          <w:tcPr>
            <w:tcW w:w="2201" w:type="dxa"/>
            <w:gridSpan w:val="4"/>
            <w:tcBorders>
              <w:right w:val="single" w:color="auto" w:sz="4" w:space="0"/>
            </w:tcBorders>
            <w:vAlign w:val="center"/>
          </w:tcPr>
          <w:p>
            <w:pPr>
              <w:spacing w:line="320" w:lineRule="exact"/>
              <w:jc w:val="center"/>
              <w:rPr>
                <w:bCs/>
                <w:sz w:val="24"/>
              </w:rPr>
            </w:pPr>
          </w:p>
        </w:tc>
        <w:tc>
          <w:tcPr>
            <w:tcW w:w="2227" w:type="dxa"/>
            <w:gridSpan w:val="2"/>
            <w:tcBorders>
              <w:left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tcBorders>
              <w:bottom w:val="single" w:color="auto" w:sz="6" w:space="0"/>
            </w:tcBorders>
            <w:vAlign w:val="center"/>
          </w:tcPr>
          <w:p>
            <w:pPr>
              <w:spacing w:line="320" w:lineRule="exact"/>
              <w:jc w:val="center"/>
              <w:rPr>
                <w:bCs/>
                <w:sz w:val="24"/>
              </w:rPr>
            </w:pPr>
          </w:p>
        </w:tc>
        <w:tc>
          <w:tcPr>
            <w:tcW w:w="2212" w:type="dxa"/>
            <w:gridSpan w:val="3"/>
            <w:tcBorders>
              <w:bottom w:val="single" w:color="auto" w:sz="6" w:space="0"/>
            </w:tcBorders>
            <w:vAlign w:val="center"/>
          </w:tcPr>
          <w:p>
            <w:pPr>
              <w:spacing w:line="320" w:lineRule="exact"/>
              <w:jc w:val="center"/>
              <w:rPr>
                <w:bCs/>
                <w:sz w:val="24"/>
              </w:rPr>
            </w:pPr>
          </w:p>
        </w:tc>
        <w:tc>
          <w:tcPr>
            <w:tcW w:w="2201" w:type="dxa"/>
            <w:gridSpan w:val="4"/>
            <w:tcBorders>
              <w:bottom w:val="single" w:color="auto" w:sz="6" w:space="0"/>
              <w:right w:val="single" w:color="auto" w:sz="4" w:space="0"/>
            </w:tcBorders>
            <w:vAlign w:val="center"/>
          </w:tcPr>
          <w:p>
            <w:pPr>
              <w:spacing w:line="320" w:lineRule="exact"/>
              <w:jc w:val="center"/>
              <w:rPr>
                <w:bCs/>
                <w:sz w:val="24"/>
              </w:rPr>
            </w:pPr>
          </w:p>
        </w:tc>
        <w:tc>
          <w:tcPr>
            <w:tcW w:w="2227" w:type="dxa"/>
            <w:gridSpan w:val="2"/>
            <w:tcBorders>
              <w:left w:val="single" w:color="auto" w:sz="4" w:space="0"/>
              <w:bottom w:val="single" w:color="auto" w:sz="6"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tcBorders>
              <w:bottom w:val="single" w:color="auto" w:sz="6" w:space="0"/>
            </w:tcBorders>
            <w:vAlign w:val="center"/>
          </w:tcPr>
          <w:p>
            <w:pPr>
              <w:spacing w:line="320" w:lineRule="exact"/>
              <w:jc w:val="center"/>
              <w:rPr>
                <w:bCs/>
                <w:sz w:val="24"/>
              </w:rPr>
            </w:pPr>
          </w:p>
        </w:tc>
        <w:tc>
          <w:tcPr>
            <w:tcW w:w="2212" w:type="dxa"/>
            <w:gridSpan w:val="3"/>
            <w:tcBorders>
              <w:bottom w:val="single" w:color="auto" w:sz="6" w:space="0"/>
            </w:tcBorders>
            <w:vAlign w:val="center"/>
          </w:tcPr>
          <w:p>
            <w:pPr>
              <w:spacing w:line="320" w:lineRule="exact"/>
              <w:jc w:val="center"/>
              <w:rPr>
                <w:bCs/>
                <w:sz w:val="24"/>
              </w:rPr>
            </w:pPr>
          </w:p>
        </w:tc>
        <w:tc>
          <w:tcPr>
            <w:tcW w:w="2201" w:type="dxa"/>
            <w:gridSpan w:val="4"/>
            <w:tcBorders>
              <w:bottom w:val="single" w:color="auto" w:sz="6" w:space="0"/>
              <w:right w:val="single" w:color="auto" w:sz="4" w:space="0"/>
            </w:tcBorders>
            <w:vAlign w:val="center"/>
          </w:tcPr>
          <w:p>
            <w:pPr>
              <w:spacing w:line="320" w:lineRule="exact"/>
              <w:jc w:val="center"/>
              <w:rPr>
                <w:bCs/>
                <w:sz w:val="24"/>
              </w:rPr>
            </w:pPr>
          </w:p>
        </w:tc>
        <w:tc>
          <w:tcPr>
            <w:tcW w:w="2227" w:type="dxa"/>
            <w:gridSpan w:val="2"/>
            <w:tcBorders>
              <w:left w:val="single" w:color="auto" w:sz="4" w:space="0"/>
              <w:bottom w:val="single" w:color="auto" w:sz="6"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2183" w:type="dxa"/>
            <w:gridSpan w:val="3"/>
            <w:tcBorders>
              <w:top w:val="single" w:color="auto" w:sz="6" w:space="0"/>
              <w:bottom w:val="single" w:color="auto" w:sz="12" w:space="0"/>
            </w:tcBorders>
            <w:vAlign w:val="center"/>
          </w:tcPr>
          <w:p>
            <w:pPr>
              <w:spacing w:line="320" w:lineRule="exact"/>
              <w:jc w:val="center"/>
              <w:rPr>
                <w:bCs/>
                <w:sz w:val="24"/>
              </w:rPr>
            </w:pPr>
          </w:p>
        </w:tc>
        <w:tc>
          <w:tcPr>
            <w:tcW w:w="2212" w:type="dxa"/>
            <w:gridSpan w:val="3"/>
            <w:tcBorders>
              <w:top w:val="single" w:color="auto" w:sz="6" w:space="0"/>
              <w:bottom w:val="single" w:color="auto" w:sz="12" w:space="0"/>
            </w:tcBorders>
            <w:vAlign w:val="center"/>
          </w:tcPr>
          <w:p>
            <w:pPr>
              <w:spacing w:line="320" w:lineRule="exact"/>
              <w:jc w:val="center"/>
              <w:rPr>
                <w:bCs/>
                <w:sz w:val="24"/>
              </w:rPr>
            </w:pPr>
          </w:p>
        </w:tc>
        <w:tc>
          <w:tcPr>
            <w:tcW w:w="2201" w:type="dxa"/>
            <w:gridSpan w:val="4"/>
            <w:tcBorders>
              <w:top w:val="single" w:color="auto" w:sz="6" w:space="0"/>
              <w:bottom w:val="single" w:color="auto" w:sz="12"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12"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8823" w:type="dxa"/>
            <w:gridSpan w:val="12"/>
            <w:tcBorders>
              <w:left w:val="single" w:color="auto" w:sz="12" w:space="0"/>
              <w:bottom w:val="single" w:color="auto" w:sz="4" w:space="0"/>
            </w:tcBorders>
            <w:vAlign w:val="center"/>
          </w:tcPr>
          <w:p>
            <w:pPr>
              <w:spacing w:line="320" w:lineRule="exact"/>
              <w:jc w:val="center"/>
              <w:rPr>
                <w:bCs/>
                <w:sz w:val="24"/>
              </w:rPr>
            </w:pPr>
            <w:r>
              <w:rPr>
                <w:rFonts w:hint="eastAsia" w:ascii="宋体" w:hAnsi="宋体" w:cs="宋体"/>
                <w:bCs/>
                <w:spacing w:val="-10"/>
                <w:sz w:val="24"/>
              </w:rPr>
              <w:t>Ⅲ</w:t>
            </w:r>
            <w:r>
              <w:rPr>
                <w:bCs/>
                <w:spacing w:val="-10"/>
                <w:sz w:val="24"/>
              </w:rPr>
              <w:t xml:space="preserve"> 未参加评审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4" w:space="0"/>
              <w:bottom w:val="single" w:color="auto" w:sz="4" w:space="0"/>
            </w:tcBorders>
            <w:vAlign w:val="center"/>
          </w:tcPr>
          <w:p>
            <w:pPr>
              <w:spacing w:line="320" w:lineRule="exact"/>
              <w:jc w:val="center"/>
              <w:rPr>
                <w:bCs/>
                <w:sz w:val="24"/>
              </w:rPr>
            </w:pPr>
            <w:r>
              <w:rPr>
                <w:bCs/>
                <w:sz w:val="24"/>
              </w:rPr>
              <w:t>学号</w:t>
            </w:r>
          </w:p>
        </w:tc>
        <w:tc>
          <w:tcPr>
            <w:tcW w:w="2212" w:type="dxa"/>
            <w:gridSpan w:val="3"/>
            <w:tcBorders>
              <w:top w:val="single" w:color="auto" w:sz="4" w:space="0"/>
              <w:bottom w:val="single" w:color="auto" w:sz="4" w:space="0"/>
            </w:tcBorders>
            <w:vAlign w:val="center"/>
          </w:tcPr>
          <w:p>
            <w:pPr>
              <w:spacing w:line="320" w:lineRule="exact"/>
              <w:jc w:val="center"/>
              <w:rPr>
                <w:bCs/>
                <w:sz w:val="24"/>
              </w:rPr>
            </w:pPr>
            <w:r>
              <w:rPr>
                <w:bCs/>
                <w:sz w:val="24"/>
              </w:rPr>
              <w:t>姓名</w:t>
            </w:r>
          </w:p>
        </w:tc>
        <w:tc>
          <w:tcPr>
            <w:tcW w:w="2201" w:type="dxa"/>
            <w:gridSpan w:val="4"/>
            <w:tcBorders>
              <w:top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导师</w:t>
            </w:r>
          </w:p>
        </w:tc>
        <w:tc>
          <w:tcPr>
            <w:tcW w:w="2227" w:type="dxa"/>
            <w:gridSpan w:val="2"/>
            <w:tcBorders>
              <w:top w:val="single" w:color="auto" w:sz="4" w:space="0"/>
              <w:left w:val="single" w:color="auto" w:sz="4" w:space="0"/>
              <w:bottom w:val="single" w:color="auto" w:sz="4" w:space="0"/>
            </w:tcBorders>
            <w:vAlign w:val="center"/>
          </w:tcPr>
          <w:p>
            <w:pPr>
              <w:spacing w:line="320" w:lineRule="exact"/>
              <w:jc w:val="center"/>
              <w:rPr>
                <w:color w:val="000000"/>
                <w:sz w:val="24"/>
              </w:rPr>
            </w:pPr>
            <w:r>
              <w:rPr>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6" w:space="0"/>
              <w:bottom w:val="single" w:color="auto" w:sz="4" w:space="0"/>
            </w:tcBorders>
            <w:vAlign w:val="center"/>
          </w:tcPr>
          <w:p>
            <w:pPr>
              <w:spacing w:line="320" w:lineRule="exact"/>
              <w:jc w:val="center"/>
              <w:rPr>
                <w:bCs/>
                <w:sz w:val="24"/>
              </w:rPr>
            </w:pPr>
          </w:p>
        </w:tc>
        <w:tc>
          <w:tcPr>
            <w:tcW w:w="2212" w:type="dxa"/>
            <w:gridSpan w:val="3"/>
            <w:tcBorders>
              <w:top w:val="single" w:color="auto" w:sz="6" w:space="0"/>
              <w:bottom w:val="single" w:color="auto" w:sz="4" w:space="0"/>
            </w:tcBorders>
            <w:vAlign w:val="center"/>
          </w:tcPr>
          <w:p>
            <w:pPr>
              <w:spacing w:line="320" w:lineRule="exact"/>
              <w:jc w:val="center"/>
              <w:rPr>
                <w:bCs/>
                <w:sz w:val="24"/>
              </w:rPr>
            </w:pPr>
          </w:p>
        </w:tc>
        <w:tc>
          <w:tcPr>
            <w:tcW w:w="2201" w:type="dxa"/>
            <w:gridSpan w:val="4"/>
            <w:tcBorders>
              <w:top w:val="single" w:color="auto" w:sz="6" w:space="0"/>
              <w:bottom w:val="single" w:color="auto" w:sz="4"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6" w:space="0"/>
              <w:bottom w:val="single" w:color="auto" w:sz="4" w:space="0"/>
            </w:tcBorders>
            <w:vAlign w:val="center"/>
          </w:tcPr>
          <w:p>
            <w:pPr>
              <w:spacing w:line="320" w:lineRule="exact"/>
              <w:jc w:val="center"/>
              <w:rPr>
                <w:bCs/>
                <w:sz w:val="24"/>
              </w:rPr>
            </w:pPr>
          </w:p>
        </w:tc>
        <w:tc>
          <w:tcPr>
            <w:tcW w:w="2212" w:type="dxa"/>
            <w:gridSpan w:val="3"/>
            <w:tcBorders>
              <w:top w:val="single" w:color="auto" w:sz="6" w:space="0"/>
              <w:bottom w:val="single" w:color="auto" w:sz="4" w:space="0"/>
            </w:tcBorders>
            <w:vAlign w:val="center"/>
          </w:tcPr>
          <w:p>
            <w:pPr>
              <w:spacing w:line="320" w:lineRule="exact"/>
              <w:jc w:val="center"/>
              <w:rPr>
                <w:bCs/>
                <w:sz w:val="24"/>
              </w:rPr>
            </w:pPr>
          </w:p>
        </w:tc>
        <w:tc>
          <w:tcPr>
            <w:tcW w:w="2201" w:type="dxa"/>
            <w:gridSpan w:val="4"/>
            <w:tcBorders>
              <w:top w:val="single" w:color="auto" w:sz="6" w:space="0"/>
              <w:bottom w:val="single" w:color="auto" w:sz="4"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6" w:space="0"/>
              <w:bottom w:val="single" w:color="auto" w:sz="4" w:space="0"/>
            </w:tcBorders>
            <w:vAlign w:val="center"/>
          </w:tcPr>
          <w:p>
            <w:pPr>
              <w:spacing w:line="320" w:lineRule="exact"/>
              <w:jc w:val="center"/>
              <w:rPr>
                <w:bCs/>
                <w:sz w:val="24"/>
              </w:rPr>
            </w:pPr>
          </w:p>
        </w:tc>
        <w:tc>
          <w:tcPr>
            <w:tcW w:w="2212" w:type="dxa"/>
            <w:gridSpan w:val="3"/>
            <w:tcBorders>
              <w:top w:val="single" w:color="auto" w:sz="6" w:space="0"/>
              <w:bottom w:val="single" w:color="auto" w:sz="4" w:space="0"/>
            </w:tcBorders>
            <w:vAlign w:val="center"/>
          </w:tcPr>
          <w:p>
            <w:pPr>
              <w:spacing w:line="320" w:lineRule="exact"/>
              <w:jc w:val="center"/>
              <w:rPr>
                <w:bCs/>
                <w:sz w:val="24"/>
              </w:rPr>
            </w:pPr>
          </w:p>
        </w:tc>
        <w:tc>
          <w:tcPr>
            <w:tcW w:w="2201" w:type="dxa"/>
            <w:gridSpan w:val="4"/>
            <w:tcBorders>
              <w:top w:val="single" w:color="auto" w:sz="6" w:space="0"/>
              <w:bottom w:val="single" w:color="auto" w:sz="4"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6" w:space="0"/>
              <w:bottom w:val="single" w:color="auto" w:sz="4" w:space="0"/>
            </w:tcBorders>
            <w:vAlign w:val="center"/>
          </w:tcPr>
          <w:p>
            <w:pPr>
              <w:spacing w:line="320" w:lineRule="exact"/>
              <w:jc w:val="center"/>
              <w:rPr>
                <w:bCs/>
                <w:sz w:val="24"/>
              </w:rPr>
            </w:pPr>
          </w:p>
        </w:tc>
        <w:tc>
          <w:tcPr>
            <w:tcW w:w="2212" w:type="dxa"/>
            <w:gridSpan w:val="3"/>
            <w:tcBorders>
              <w:top w:val="single" w:color="auto" w:sz="6" w:space="0"/>
              <w:bottom w:val="single" w:color="auto" w:sz="4" w:space="0"/>
            </w:tcBorders>
            <w:vAlign w:val="center"/>
          </w:tcPr>
          <w:p>
            <w:pPr>
              <w:spacing w:line="320" w:lineRule="exact"/>
              <w:jc w:val="center"/>
              <w:rPr>
                <w:bCs/>
                <w:sz w:val="24"/>
              </w:rPr>
            </w:pPr>
          </w:p>
        </w:tc>
        <w:tc>
          <w:tcPr>
            <w:tcW w:w="2201" w:type="dxa"/>
            <w:gridSpan w:val="4"/>
            <w:tcBorders>
              <w:top w:val="single" w:color="auto" w:sz="6" w:space="0"/>
              <w:bottom w:val="single" w:color="auto" w:sz="4"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4" w:space="0"/>
            </w:tcBorders>
            <w:vAlign w:val="center"/>
          </w:tcPr>
          <w:p>
            <w:pPr>
              <w:spacing w:line="32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183" w:type="dxa"/>
            <w:gridSpan w:val="3"/>
            <w:tcBorders>
              <w:top w:val="single" w:color="auto" w:sz="6" w:space="0"/>
              <w:bottom w:val="single" w:color="auto" w:sz="12" w:space="0"/>
            </w:tcBorders>
            <w:vAlign w:val="center"/>
          </w:tcPr>
          <w:p>
            <w:pPr>
              <w:spacing w:line="320" w:lineRule="exact"/>
              <w:jc w:val="center"/>
              <w:rPr>
                <w:bCs/>
                <w:sz w:val="24"/>
              </w:rPr>
            </w:pPr>
          </w:p>
        </w:tc>
        <w:tc>
          <w:tcPr>
            <w:tcW w:w="2212" w:type="dxa"/>
            <w:gridSpan w:val="3"/>
            <w:tcBorders>
              <w:top w:val="single" w:color="auto" w:sz="6" w:space="0"/>
              <w:bottom w:val="single" w:color="auto" w:sz="12" w:space="0"/>
            </w:tcBorders>
            <w:vAlign w:val="center"/>
          </w:tcPr>
          <w:p>
            <w:pPr>
              <w:spacing w:line="320" w:lineRule="exact"/>
              <w:jc w:val="center"/>
              <w:rPr>
                <w:bCs/>
                <w:sz w:val="24"/>
              </w:rPr>
            </w:pPr>
          </w:p>
        </w:tc>
        <w:tc>
          <w:tcPr>
            <w:tcW w:w="2201" w:type="dxa"/>
            <w:gridSpan w:val="4"/>
            <w:tcBorders>
              <w:top w:val="single" w:color="auto" w:sz="6" w:space="0"/>
              <w:bottom w:val="single" w:color="auto" w:sz="12" w:space="0"/>
              <w:right w:val="single" w:color="auto" w:sz="4" w:space="0"/>
            </w:tcBorders>
            <w:vAlign w:val="center"/>
          </w:tcPr>
          <w:p>
            <w:pPr>
              <w:spacing w:line="320" w:lineRule="exact"/>
              <w:jc w:val="center"/>
              <w:rPr>
                <w:bCs/>
                <w:sz w:val="24"/>
              </w:rPr>
            </w:pPr>
          </w:p>
        </w:tc>
        <w:tc>
          <w:tcPr>
            <w:tcW w:w="2227" w:type="dxa"/>
            <w:gridSpan w:val="2"/>
            <w:tcBorders>
              <w:top w:val="single" w:color="auto" w:sz="6" w:space="0"/>
              <w:left w:val="single" w:color="auto" w:sz="4" w:space="0"/>
              <w:bottom w:val="single" w:color="auto" w:sz="12" w:space="0"/>
            </w:tcBorders>
            <w:vAlign w:val="center"/>
          </w:tcPr>
          <w:p>
            <w:pPr>
              <w:spacing w:line="320" w:lineRule="exact"/>
              <w:jc w:val="center"/>
              <w:rPr>
                <w:bCs/>
                <w:sz w:val="24"/>
              </w:rPr>
            </w:pPr>
          </w:p>
        </w:tc>
      </w:tr>
    </w:tbl>
    <w:p>
      <w:pPr>
        <w:rPr>
          <w:rFonts w:hint="eastAsia"/>
          <w:lang w:val="en-US" w:eastAsia="zh-CN"/>
        </w:rPr>
      </w:pPr>
      <w:r>
        <w:t>注：请按研究生学号顺序填写此表。一式两份，签字盖章后，一份留学院保存，一份交学校研究生管理部门备案。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大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7807"/>
    <w:rsid w:val="09673805"/>
    <w:rsid w:val="09D43987"/>
    <w:rsid w:val="0A8F5690"/>
    <w:rsid w:val="0C2B5342"/>
    <w:rsid w:val="0D360BAD"/>
    <w:rsid w:val="0E201E49"/>
    <w:rsid w:val="10826AB6"/>
    <w:rsid w:val="13B9709A"/>
    <w:rsid w:val="15D3544F"/>
    <w:rsid w:val="16900B1F"/>
    <w:rsid w:val="16EB6AC2"/>
    <w:rsid w:val="17D458AE"/>
    <w:rsid w:val="185C0F76"/>
    <w:rsid w:val="18C7238D"/>
    <w:rsid w:val="18DA6733"/>
    <w:rsid w:val="19FE1954"/>
    <w:rsid w:val="1D4414A8"/>
    <w:rsid w:val="20671075"/>
    <w:rsid w:val="20BF4201"/>
    <w:rsid w:val="26611E1E"/>
    <w:rsid w:val="27AF34A5"/>
    <w:rsid w:val="2BCE1DC4"/>
    <w:rsid w:val="2C2E5EB1"/>
    <w:rsid w:val="2DD33FE3"/>
    <w:rsid w:val="2E201993"/>
    <w:rsid w:val="2F2D1ECD"/>
    <w:rsid w:val="30B74855"/>
    <w:rsid w:val="330222FC"/>
    <w:rsid w:val="331745D4"/>
    <w:rsid w:val="35AF3BBD"/>
    <w:rsid w:val="382B4E5D"/>
    <w:rsid w:val="38E333B2"/>
    <w:rsid w:val="409465D5"/>
    <w:rsid w:val="456A6159"/>
    <w:rsid w:val="485F3945"/>
    <w:rsid w:val="48EC3E2C"/>
    <w:rsid w:val="4A38529D"/>
    <w:rsid w:val="4C031E52"/>
    <w:rsid w:val="4CCD1097"/>
    <w:rsid w:val="4DA1516D"/>
    <w:rsid w:val="4FA64D69"/>
    <w:rsid w:val="516F6E9D"/>
    <w:rsid w:val="521523B4"/>
    <w:rsid w:val="52B12118"/>
    <w:rsid w:val="53A737C2"/>
    <w:rsid w:val="53BB6502"/>
    <w:rsid w:val="54407921"/>
    <w:rsid w:val="54A450AA"/>
    <w:rsid w:val="55030319"/>
    <w:rsid w:val="56793C0B"/>
    <w:rsid w:val="58F045D3"/>
    <w:rsid w:val="59CF3F9A"/>
    <w:rsid w:val="5B5C131F"/>
    <w:rsid w:val="5BEB48A8"/>
    <w:rsid w:val="5D251FDE"/>
    <w:rsid w:val="60BD5741"/>
    <w:rsid w:val="62CB02E9"/>
    <w:rsid w:val="63C35FC6"/>
    <w:rsid w:val="64F20EE4"/>
    <w:rsid w:val="65B42EDD"/>
    <w:rsid w:val="65D05C57"/>
    <w:rsid w:val="67CF571C"/>
    <w:rsid w:val="6BC676B4"/>
    <w:rsid w:val="6BFE0263"/>
    <w:rsid w:val="6DF02B4F"/>
    <w:rsid w:val="7099270D"/>
    <w:rsid w:val="71040A5B"/>
    <w:rsid w:val="718F7C04"/>
    <w:rsid w:val="71DD5AAF"/>
    <w:rsid w:val="737A29A2"/>
    <w:rsid w:val="753E21B4"/>
    <w:rsid w:val="786118D1"/>
    <w:rsid w:val="7B5B3B9A"/>
    <w:rsid w:val="7BB87B8D"/>
    <w:rsid w:val="7D763EA3"/>
    <w:rsid w:val="7F362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jc w:val="center"/>
      <w:outlineLvl w:val="1"/>
    </w:pPr>
    <w:rPr>
      <w:b/>
      <w:sz w:val="24"/>
      <w:szCs w:val="20"/>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505ABC"/>
      <w:u w:val="none"/>
    </w:rPr>
  </w:style>
  <w:style w:type="character" w:styleId="7">
    <w:name w:val="Hyperlink"/>
    <w:basedOn w:val="5"/>
    <w:qFormat/>
    <w:uiPriority w:val="0"/>
    <w:rPr>
      <w:color w:val="034AF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l-btn-left"/>
    <w:basedOn w:val="5"/>
    <w:qFormat/>
    <w:uiPriority w:val="0"/>
  </w:style>
  <w:style w:type="character" w:customStyle="1" w:styleId="11">
    <w:name w:val="l-btn-left1"/>
    <w:basedOn w:val="5"/>
    <w:qFormat/>
    <w:uiPriority w:val="0"/>
  </w:style>
  <w:style w:type="character" w:customStyle="1" w:styleId="12">
    <w:name w:val="l-btn-left2"/>
    <w:basedOn w:val="5"/>
    <w:qFormat/>
    <w:uiPriority w:val="0"/>
  </w:style>
  <w:style w:type="character" w:customStyle="1" w:styleId="13">
    <w:name w:val="l-btn-left3"/>
    <w:basedOn w:val="5"/>
    <w:qFormat/>
    <w:uiPriority w:val="0"/>
  </w:style>
  <w:style w:type="character" w:customStyle="1" w:styleId="14">
    <w:name w:val="l-btn-text"/>
    <w:basedOn w:val="5"/>
    <w:qFormat/>
    <w:uiPriority w:val="0"/>
  </w:style>
  <w:style w:type="character" w:customStyle="1" w:styleId="15">
    <w:name w:val="l-btn-empty"/>
    <w:basedOn w:val="5"/>
    <w:qFormat/>
    <w:uiPriority w:val="0"/>
  </w:style>
  <w:style w:type="character" w:customStyle="1" w:styleId="16">
    <w:name w:val="l-btn-left4"/>
    <w:basedOn w:val="5"/>
    <w:qFormat/>
    <w:uiPriority w:val="0"/>
  </w:style>
  <w:style w:type="character" w:customStyle="1" w:styleId="17">
    <w:name w:val="l-btn-left5"/>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2016-06-15T06:34:00Z</cp:lastPrinted>
  <dcterms:modified xsi:type="dcterms:W3CDTF">2017-05-23T07:59:54Z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